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D2D8D" w:rsidRPr="008570FE" w:rsidRDefault="001D2D8D" w:rsidP="00620EE1">
      <w:pPr>
        <w:pStyle w:val="a3"/>
        <w:rPr>
          <w:b/>
          <w:szCs w:val="28"/>
        </w:rPr>
      </w:pPr>
      <w:r w:rsidRPr="008570FE">
        <w:rPr>
          <w:b/>
          <w:szCs w:val="28"/>
        </w:rPr>
        <w:t>Администрация  Пластовского муниципального района</w:t>
      </w:r>
    </w:p>
    <w:p w:rsidR="001D2D8D" w:rsidRPr="008570FE" w:rsidRDefault="001D2D8D" w:rsidP="00620EE1">
      <w:pPr>
        <w:pStyle w:val="a3"/>
        <w:rPr>
          <w:b/>
          <w:szCs w:val="28"/>
        </w:rPr>
      </w:pPr>
      <w:r w:rsidRPr="008570FE">
        <w:rPr>
          <w:b/>
          <w:szCs w:val="28"/>
        </w:rPr>
        <w:t>Управление культуры, спорта и молодежной политики Пластовского муниципального района</w:t>
      </w:r>
    </w:p>
    <w:p w:rsidR="001D2D8D" w:rsidRPr="008570FE" w:rsidRDefault="001D2D8D" w:rsidP="00620EE1">
      <w:pPr>
        <w:pStyle w:val="a3"/>
        <w:rPr>
          <w:b/>
          <w:szCs w:val="28"/>
        </w:rPr>
      </w:pPr>
      <w:r w:rsidRPr="008570FE">
        <w:rPr>
          <w:b/>
          <w:szCs w:val="28"/>
        </w:rPr>
        <w:t>г</w:t>
      </w:r>
      <w:proofErr w:type="gramStart"/>
      <w:r w:rsidRPr="008570FE">
        <w:rPr>
          <w:b/>
          <w:szCs w:val="28"/>
        </w:rPr>
        <w:t>.П</w:t>
      </w:r>
      <w:proofErr w:type="gramEnd"/>
      <w:r w:rsidRPr="008570FE">
        <w:rPr>
          <w:b/>
          <w:szCs w:val="28"/>
        </w:rPr>
        <w:t>ласт, ул.Октябрьская, 43                                                                            телефоны: 2-19-76</w:t>
      </w:r>
    </w:p>
    <w:p w:rsidR="001D2D8D" w:rsidRPr="008570FE" w:rsidRDefault="001D2D8D" w:rsidP="00620EE1">
      <w:pPr>
        <w:pStyle w:val="a3"/>
        <w:rPr>
          <w:b/>
          <w:bCs/>
          <w:szCs w:val="28"/>
        </w:rPr>
      </w:pPr>
      <w:proofErr w:type="spellStart"/>
      <w:r w:rsidRPr="008570FE">
        <w:rPr>
          <w:b/>
          <w:bCs/>
          <w:szCs w:val="28"/>
          <w:lang w:val="en-US"/>
        </w:rPr>
        <w:t>kultura</w:t>
      </w:r>
      <w:proofErr w:type="spellEnd"/>
      <w:r w:rsidRPr="008570FE">
        <w:rPr>
          <w:b/>
          <w:bCs/>
          <w:szCs w:val="28"/>
        </w:rPr>
        <w:t>-</w:t>
      </w:r>
      <w:proofErr w:type="spellStart"/>
      <w:r w:rsidRPr="008570FE">
        <w:rPr>
          <w:b/>
          <w:bCs/>
          <w:szCs w:val="28"/>
          <w:lang w:val="en-US"/>
        </w:rPr>
        <w:t>plast</w:t>
      </w:r>
      <w:proofErr w:type="spellEnd"/>
      <w:r w:rsidRPr="008570FE">
        <w:rPr>
          <w:b/>
          <w:bCs/>
          <w:szCs w:val="28"/>
        </w:rPr>
        <w:t>@у</w:t>
      </w:r>
      <w:proofErr w:type="spellStart"/>
      <w:r w:rsidRPr="008570FE">
        <w:rPr>
          <w:b/>
          <w:bCs/>
          <w:szCs w:val="28"/>
          <w:lang w:val="en-US"/>
        </w:rPr>
        <w:t>andex</w:t>
      </w:r>
      <w:proofErr w:type="spellEnd"/>
      <w:r w:rsidRPr="008570FE">
        <w:rPr>
          <w:b/>
          <w:bCs/>
          <w:szCs w:val="28"/>
        </w:rPr>
        <w:t>.</w:t>
      </w:r>
      <w:proofErr w:type="spellStart"/>
      <w:r w:rsidRPr="008570FE">
        <w:rPr>
          <w:b/>
          <w:bCs/>
          <w:szCs w:val="28"/>
          <w:lang w:val="en-US"/>
        </w:rPr>
        <w:t>ru</w:t>
      </w:r>
      <w:proofErr w:type="spellEnd"/>
      <w:r w:rsidR="00620EE1">
        <w:rPr>
          <w:b/>
          <w:bCs/>
          <w:szCs w:val="28"/>
        </w:rPr>
        <w:tab/>
      </w:r>
      <w:r w:rsidR="00620EE1">
        <w:rPr>
          <w:b/>
          <w:bCs/>
          <w:szCs w:val="28"/>
        </w:rPr>
        <w:tab/>
      </w:r>
      <w:r w:rsidR="00620EE1">
        <w:rPr>
          <w:b/>
          <w:bCs/>
          <w:szCs w:val="28"/>
        </w:rPr>
        <w:tab/>
      </w:r>
      <w:r w:rsidR="00620EE1">
        <w:rPr>
          <w:b/>
          <w:bCs/>
          <w:szCs w:val="28"/>
        </w:rPr>
        <w:tab/>
      </w:r>
      <w:r w:rsidRPr="008570FE">
        <w:rPr>
          <w:b/>
          <w:bCs/>
          <w:szCs w:val="28"/>
        </w:rPr>
        <w:t xml:space="preserve">   2-22-31 бухгалтерия</w:t>
      </w:r>
    </w:p>
    <w:tbl>
      <w:tblPr>
        <w:tblW w:w="0" w:type="auto"/>
        <w:tblInd w:w="192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4A0" w:firstRow="1" w:lastRow="0" w:firstColumn="1" w:lastColumn="0" w:noHBand="0" w:noVBand="1"/>
      </w:tblPr>
      <w:tblGrid>
        <w:gridCol w:w="8455"/>
        <w:gridCol w:w="805"/>
      </w:tblGrid>
      <w:tr w:rsidR="001D2D8D" w:rsidRPr="008570FE" w:rsidTr="00420987">
        <w:trPr>
          <w:trHeight w:val="185"/>
        </w:trPr>
        <w:tc>
          <w:tcPr>
            <w:tcW w:w="8455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1D2D8D" w:rsidRPr="008570FE" w:rsidRDefault="001D2D8D" w:rsidP="00420987">
            <w:pPr>
              <w:pStyle w:val="a3"/>
              <w:spacing w:line="276" w:lineRule="auto"/>
              <w:ind w:left="-84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80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D2D8D" w:rsidRPr="008570FE" w:rsidRDefault="001D2D8D" w:rsidP="00420987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1D2D8D" w:rsidRPr="008570FE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Cs w:val="28"/>
        </w:rPr>
      </w:pPr>
      <w:r w:rsidRPr="008570FE">
        <w:rPr>
          <w:bCs/>
          <w:szCs w:val="28"/>
        </w:rPr>
        <w:t xml:space="preserve">№ </w:t>
      </w:r>
      <w:r w:rsidR="00620EE1">
        <w:rPr>
          <w:bCs/>
          <w:szCs w:val="28"/>
        </w:rPr>
        <w:t>327</w:t>
      </w:r>
      <w:r w:rsidRPr="008570FE">
        <w:rPr>
          <w:bCs/>
          <w:szCs w:val="28"/>
        </w:rPr>
        <w:t xml:space="preserve">                                                                                       </w:t>
      </w:r>
      <w:r w:rsidR="00050FAC" w:rsidRPr="008570FE">
        <w:rPr>
          <w:bCs/>
          <w:szCs w:val="28"/>
        </w:rPr>
        <w:t>0</w:t>
      </w:r>
      <w:r w:rsidR="00BC16F1">
        <w:rPr>
          <w:bCs/>
          <w:szCs w:val="28"/>
        </w:rPr>
        <w:t>3</w:t>
      </w:r>
      <w:r w:rsidR="00050FAC" w:rsidRPr="008570FE">
        <w:rPr>
          <w:bCs/>
          <w:szCs w:val="28"/>
        </w:rPr>
        <w:t xml:space="preserve"> </w:t>
      </w:r>
      <w:r w:rsidR="00BC16F1">
        <w:rPr>
          <w:bCs/>
          <w:szCs w:val="28"/>
        </w:rPr>
        <w:t>декабря</w:t>
      </w:r>
      <w:r w:rsidR="00711688" w:rsidRPr="008570FE">
        <w:rPr>
          <w:bCs/>
          <w:szCs w:val="28"/>
        </w:rPr>
        <w:t xml:space="preserve"> </w:t>
      </w:r>
      <w:proofErr w:type="spellStart"/>
      <w:r w:rsidR="00620EE1">
        <w:rPr>
          <w:bCs/>
          <w:szCs w:val="28"/>
        </w:rPr>
        <w:t>2021г</w:t>
      </w:r>
      <w:proofErr w:type="spellEnd"/>
      <w:r w:rsidR="00620EE1">
        <w:rPr>
          <w:bCs/>
          <w:szCs w:val="28"/>
        </w:rPr>
        <w:t>.</w:t>
      </w:r>
      <w:r w:rsidRPr="008570FE">
        <w:rPr>
          <w:bCs/>
          <w:szCs w:val="28"/>
        </w:rPr>
        <w:t xml:space="preserve">  </w:t>
      </w:r>
    </w:p>
    <w:p w:rsidR="001D2D8D" w:rsidRPr="008570FE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Cs w:val="28"/>
        </w:rPr>
      </w:pPr>
    </w:p>
    <w:p w:rsidR="001D2D8D" w:rsidRPr="008570FE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Cs w:val="28"/>
        </w:rPr>
      </w:pPr>
    </w:p>
    <w:p w:rsidR="001D2D8D" w:rsidRPr="008570FE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Cs w:val="28"/>
        </w:rPr>
      </w:pPr>
    </w:p>
    <w:p w:rsidR="001D2D8D" w:rsidRPr="008570FE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Cs w:val="28"/>
        </w:rPr>
      </w:pPr>
    </w:p>
    <w:p w:rsidR="001D2D8D" w:rsidRPr="008570FE" w:rsidRDefault="001D2D8D" w:rsidP="00620EE1">
      <w:pPr>
        <w:pStyle w:val="a3"/>
        <w:tabs>
          <w:tab w:val="left" w:pos="6540"/>
          <w:tab w:val="right" w:pos="10062"/>
        </w:tabs>
        <w:rPr>
          <w:b/>
          <w:bCs/>
          <w:szCs w:val="28"/>
        </w:rPr>
      </w:pPr>
      <w:r w:rsidRPr="008570FE">
        <w:rPr>
          <w:b/>
          <w:bCs/>
          <w:szCs w:val="28"/>
        </w:rPr>
        <w:t>Информация</w:t>
      </w:r>
    </w:p>
    <w:p w:rsidR="00CE7A66" w:rsidRDefault="00620EE1" w:rsidP="00620EE1">
      <w:pPr>
        <w:pStyle w:val="a3"/>
        <w:tabs>
          <w:tab w:val="left" w:pos="6540"/>
          <w:tab w:val="right" w:pos="10062"/>
        </w:tabs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="00CE7A66">
        <w:rPr>
          <w:b/>
          <w:bCs/>
          <w:szCs w:val="28"/>
        </w:rPr>
        <w:t>о эффективному использованию бюджетных средств за январь-ноябрь 2021 года по Управлению культуры, апорта и молодежной политики и подведомственным учреждениям  культуры.</w:t>
      </w:r>
    </w:p>
    <w:p w:rsidR="001D2D8D" w:rsidRPr="008570FE" w:rsidRDefault="001D2D8D" w:rsidP="00620EE1">
      <w:pPr>
        <w:pStyle w:val="a3"/>
        <w:tabs>
          <w:tab w:val="left" w:pos="6540"/>
          <w:tab w:val="right" w:pos="10062"/>
        </w:tabs>
        <w:rPr>
          <w:b/>
          <w:bCs/>
          <w:szCs w:val="28"/>
        </w:rPr>
      </w:pPr>
    </w:p>
    <w:p w:rsidR="001D2D8D" w:rsidRPr="008570FE" w:rsidRDefault="001D2D8D" w:rsidP="001D2D8D">
      <w:pPr>
        <w:pStyle w:val="a3"/>
        <w:tabs>
          <w:tab w:val="left" w:pos="6540"/>
          <w:tab w:val="right" w:pos="10062"/>
        </w:tabs>
        <w:jc w:val="left"/>
        <w:rPr>
          <w:b/>
          <w:bCs/>
          <w:szCs w:val="28"/>
        </w:rPr>
      </w:pPr>
    </w:p>
    <w:p w:rsidR="00B55E0C" w:rsidRPr="008570FE" w:rsidRDefault="001D2D8D" w:rsidP="00620EE1">
      <w:pPr>
        <w:pStyle w:val="a3"/>
        <w:numPr>
          <w:ilvl w:val="0"/>
          <w:numId w:val="1"/>
        </w:numPr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t>Основной целью Управления культуры является проведение единой государственной политики в области культуры, спорта и молодежной политики, в  интересах населения муниципального образования в соответствии с Конституцией Российской Федерации, действующим законодательством и положением Управления культуры, спорта и молодежной политики № 122 от24.11.2016года.</w:t>
      </w:r>
    </w:p>
    <w:p w:rsidR="001D2D8D" w:rsidRPr="008570FE" w:rsidRDefault="001D2D8D" w:rsidP="00620EE1">
      <w:pPr>
        <w:pStyle w:val="a3"/>
        <w:tabs>
          <w:tab w:val="left" w:pos="6540"/>
          <w:tab w:val="right" w:pos="10062"/>
        </w:tabs>
        <w:ind w:left="528"/>
        <w:jc w:val="both"/>
        <w:rPr>
          <w:bCs/>
          <w:szCs w:val="28"/>
        </w:rPr>
      </w:pPr>
      <w:r w:rsidRPr="008570FE">
        <w:rPr>
          <w:bCs/>
          <w:szCs w:val="28"/>
        </w:rPr>
        <w:t>На достижение этой цели за</w:t>
      </w:r>
      <w:r w:rsidR="00050FAC" w:rsidRPr="008570FE">
        <w:rPr>
          <w:bCs/>
          <w:szCs w:val="28"/>
        </w:rPr>
        <w:t xml:space="preserve"> 1</w:t>
      </w:r>
      <w:r w:rsidR="00CE7A66">
        <w:rPr>
          <w:bCs/>
          <w:szCs w:val="28"/>
        </w:rPr>
        <w:t>1</w:t>
      </w:r>
      <w:r w:rsidRPr="008570FE">
        <w:rPr>
          <w:bCs/>
          <w:szCs w:val="28"/>
        </w:rPr>
        <w:t xml:space="preserve"> </w:t>
      </w:r>
      <w:r w:rsidR="00B55E0C" w:rsidRPr="008570FE">
        <w:rPr>
          <w:bCs/>
          <w:szCs w:val="28"/>
        </w:rPr>
        <w:t>месяцев</w:t>
      </w:r>
      <w:r w:rsidRPr="008570FE">
        <w:rPr>
          <w:bCs/>
          <w:szCs w:val="28"/>
        </w:rPr>
        <w:t xml:space="preserve"> 2021года </w:t>
      </w:r>
      <w:r w:rsidR="000A4C64" w:rsidRPr="008570FE">
        <w:rPr>
          <w:bCs/>
          <w:szCs w:val="28"/>
        </w:rPr>
        <w:t>Управлению культуры, спорта и молодежной политики выделены ассигнования:</w:t>
      </w:r>
    </w:p>
    <w:p w:rsidR="000A4C64" w:rsidRPr="008570FE" w:rsidRDefault="000A4C64" w:rsidP="00620EE1">
      <w:pPr>
        <w:pStyle w:val="a3"/>
        <w:tabs>
          <w:tab w:val="left" w:pos="6540"/>
          <w:tab w:val="right" w:pos="10062"/>
        </w:tabs>
        <w:ind w:left="528"/>
        <w:jc w:val="both"/>
        <w:rPr>
          <w:bCs/>
          <w:szCs w:val="28"/>
        </w:rPr>
      </w:pPr>
      <w:r w:rsidRPr="008570FE">
        <w:rPr>
          <w:bCs/>
          <w:szCs w:val="28"/>
        </w:rPr>
        <w:t>бюджетные ассигнования-</w:t>
      </w:r>
      <w:r w:rsidR="00BC16F1">
        <w:rPr>
          <w:bCs/>
          <w:szCs w:val="28"/>
        </w:rPr>
        <w:t xml:space="preserve">     209 139 712,99</w:t>
      </w:r>
    </w:p>
    <w:p w:rsidR="00050FAC" w:rsidRPr="008570FE" w:rsidRDefault="000A4C64" w:rsidP="00620EE1">
      <w:pPr>
        <w:pStyle w:val="a3"/>
        <w:tabs>
          <w:tab w:val="left" w:pos="6540"/>
          <w:tab w:val="right" w:pos="10062"/>
        </w:tabs>
        <w:ind w:left="528"/>
        <w:jc w:val="both"/>
        <w:rPr>
          <w:bCs/>
          <w:szCs w:val="28"/>
        </w:rPr>
      </w:pPr>
      <w:r w:rsidRPr="008570FE">
        <w:rPr>
          <w:bCs/>
          <w:szCs w:val="28"/>
        </w:rPr>
        <w:t>лимиты-</w:t>
      </w:r>
      <w:r w:rsidR="00050FAC" w:rsidRPr="008570FE">
        <w:rPr>
          <w:bCs/>
          <w:szCs w:val="28"/>
        </w:rPr>
        <w:t xml:space="preserve"> </w:t>
      </w:r>
      <w:r w:rsidR="00BC16F1">
        <w:rPr>
          <w:bCs/>
          <w:szCs w:val="28"/>
        </w:rPr>
        <w:t xml:space="preserve">                                   209 139 712,99</w:t>
      </w:r>
    </w:p>
    <w:p w:rsidR="000A4C64" w:rsidRPr="008570FE" w:rsidRDefault="000A4C64" w:rsidP="00620EE1">
      <w:pPr>
        <w:pStyle w:val="a3"/>
        <w:tabs>
          <w:tab w:val="left" w:pos="6540"/>
          <w:tab w:val="right" w:pos="10062"/>
        </w:tabs>
        <w:ind w:left="528"/>
        <w:jc w:val="both"/>
        <w:rPr>
          <w:bCs/>
          <w:szCs w:val="28"/>
        </w:rPr>
      </w:pPr>
      <w:r w:rsidRPr="008570FE">
        <w:rPr>
          <w:bCs/>
          <w:szCs w:val="28"/>
        </w:rPr>
        <w:t>расход-</w:t>
      </w:r>
      <w:r w:rsidR="00050FAC" w:rsidRPr="008570FE">
        <w:rPr>
          <w:bCs/>
          <w:szCs w:val="28"/>
        </w:rPr>
        <w:t xml:space="preserve"> </w:t>
      </w:r>
      <w:r w:rsidR="00BC16F1">
        <w:rPr>
          <w:bCs/>
          <w:szCs w:val="28"/>
        </w:rPr>
        <w:t xml:space="preserve">                                     143 778672,04</w:t>
      </w:r>
    </w:p>
    <w:p w:rsidR="000A4C64" w:rsidRPr="008570FE" w:rsidRDefault="000A4C64" w:rsidP="00620EE1">
      <w:pPr>
        <w:pStyle w:val="a3"/>
        <w:tabs>
          <w:tab w:val="left" w:pos="6540"/>
          <w:tab w:val="right" w:pos="10062"/>
        </w:tabs>
        <w:ind w:left="528"/>
        <w:jc w:val="both"/>
        <w:rPr>
          <w:bCs/>
          <w:szCs w:val="28"/>
        </w:rPr>
      </w:pPr>
      <w:r w:rsidRPr="008570FE">
        <w:rPr>
          <w:bCs/>
          <w:szCs w:val="28"/>
        </w:rPr>
        <w:t xml:space="preserve">остаток составляет </w:t>
      </w:r>
      <w:r w:rsidR="00BC3F55" w:rsidRPr="008570FE">
        <w:rPr>
          <w:bCs/>
          <w:szCs w:val="28"/>
        </w:rPr>
        <w:t>–</w:t>
      </w:r>
      <w:r w:rsidR="00BC16F1">
        <w:rPr>
          <w:bCs/>
          <w:szCs w:val="28"/>
        </w:rPr>
        <w:t xml:space="preserve">                 65 361 040,95</w:t>
      </w:r>
      <w:r w:rsidR="00BC3F55" w:rsidRPr="008570FE">
        <w:rPr>
          <w:bCs/>
          <w:szCs w:val="28"/>
        </w:rPr>
        <w:t xml:space="preserve"> </w:t>
      </w:r>
    </w:p>
    <w:p w:rsidR="000A4C64" w:rsidRPr="008570FE" w:rsidRDefault="000A4C64" w:rsidP="00620EE1">
      <w:pPr>
        <w:pStyle w:val="a3"/>
        <w:tabs>
          <w:tab w:val="left" w:pos="6540"/>
          <w:tab w:val="right" w:pos="10062"/>
        </w:tabs>
        <w:ind w:left="528"/>
        <w:jc w:val="both"/>
        <w:rPr>
          <w:bCs/>
          <w:szCs w:val="28"/>
        </w:rPr>
      </w:pPr>
    </w:p>
    <w:p w:rsidR="000A4C64" w:rsidRPr="008570FE" w:rsidRDefault="000A4C64" w:rsidP="00620EE1">
      <w:pPr>
        <w:pStyle w:val="a3"/>
        <w:tabs>
          <w:tab w:val="left" w:pos="6540"/>
          <w:tab w:val="right" w:pos="10062"/>
        </w:tabs>
        <w:ind w:left="528"/>
        <w:jc w:val="both"/>
        <w:rPr>
          <w:bCs/>
          <w:szCs w:val="28"/>
        </w:rPr>
      </w:pPr>
      <w:r w:rsidRPr="008570FE">
        <w:rPr>
          <w:bCs/>
          <w:szCs w:val="28"/>
        </w:rPr>
        <w:t xml:space="preserve">       Все расходы за </w:t>
      </w:r>
      <w:r w:rsidR="00CE7A66">
        <w:rPr>
          <w:bCs/>
          <w:szCs w:val="28"/>
        </w:rPr>
        <w:t>11</w:t>
      </w:r>
      <w:r w:rsidR="00B55E0C" w:rsidRPr="008570FE">
        <w:rPr>
          <w:bCs/>
          <w:szCs w:val="28"/>
        </w:rPr>
        <w:t xml:space="preserve"> месяцев</w:t>
      </w:r>
      <w:r w:rsidRPr="008570FE">
        <w:rPr>
          <w:bCs/>
          <w:szCs w:val="28"/>
        </w:rPr>
        <w:t xml:space="preserve"> 2021 года производились в соответствии с утвержденной на отчетный год бюджетной сметой и в пределах установленных норм. Бюджетные обязательства принимались в пределах утвержденных лимитов.</w:t>
      </w:r>
    </w:p>
    <w:p w:rsidR="000A4C64" w:rsidRPr="008570FE" w:rsidRDefault="000A4C64" w:rsidP="00620EE1">
      <w:pPr>
        <w:pStyle w:val="a3"/>
        <w:tabs>
          <w:tab w:val="left" w:pos="6540"/>
          <w:tab w:val="right" w:pos="10062"/>
        </w:tabs>
        <w:ind w:left="528"/>
        <w:jc w:val="both"/>
        <w:rPr>
          <w:bCs/>
          <w:szCs w:val="28"/>
        </w:rPr>
      </w:pPr>
      <w:proofErr w:type="gramStart"/>
      <w:r w:rsidRPr="008570FE">
        <w:rPr>
          <w:bCs/>
          <w:szCs w:val="28"/>
        </w:rPr>
        <w:t>Средства расходовались на заработную плату сотрудников, налоги, коммунальные услуги, связь, охрану, приобретение основных средств (компьютеры, мебель, спортинвентарь, книжная продукция и т.д.), материальных запасов (в том числе ГСМ), услуги и работы по содержанию имущества.</w:t>
      </w:r>
      <w:proofErr w:type="gramEnd"/>
    </w:p>
    <w:p w:rsidR="000A4C64" w:rsidRPr="008570FE" w:rsidRDefault="000A4C64" w:rsidP="00620EE1">
      <w:pPr>
        <w:pStyle w:val="a3"/>
        <w:tabs>
          <w:tab w:val="left" w:pos="6540"/>
          <w:tab w:val="right" w:pos="10062"/>
        </w:tabs>
        <w:ind w:left="528"/>
        <w:jc w:val="both"/>
        <w:rPr>
          <w:bCs/>
          <w:szCs w:val="28"/>
        </w:rPr>
      </w:pPr>
      <w:r w:rsidRPr="008570FE">
        <w:rPr>
          <w:bCs/>
          <w:szCs w:val="28"/>
        </w:rPr>
        <w:t xml:space="preserve">         Расходы Фонда заработной платы по состоянию на 01.</w:t>
      </w:r>
      <w:r w:rsidR="00050FAC" w:rsidRPr="008570FE">
        <w:rPr>
          <w:bCs/>
          <w:szCs w:val="28"/>
        </w:rPr>
        <w:t>1</w:t>
      </w:r>
      <w:r w:rsidR="00CE7A66">
        <w:rPr>
          <w:bCs/>
          <w:szCs w:val="28"/>
        </w:rPr>
        <w:t>2</w:t>
      </w:r>
      <w:r w:rsidRPr="008570FE">
        <w:rPr>
          <w:bCs/>
          <w:szCs w:val="28"/>
        </w:rPr>
        <w:t xml:space="preserve">.2021г. по </w:t>
      </w:r>
      <w:r w:rsidR="00F734EA" w:rsidRPr="008570FE">
        <w:rPr>
          <w:bCs/>
          <w:szCs w:val="28"/>
        </w:rPr>
        <w:t xml:space="preserve">итогам за </w:t>
      </w:r>
      <w:r w:rsidR="00050FAC" w:rsidRPr="008570FE">
        <w:rPr>
          <w:bCs/>
          <w:szCs w:val="28"/>
        </w:rPr>
        <w:t>1</w:t>
      </w:r>
      <w:r w:rsidR="00CE7A66">
        <w:rPr>
          <w:bCs/>
          <w:szCs w:val="28"/>
        </w:rPr>
        <w:t>1</w:t>
      </w:r>
      <w:r w:rsidR="00050FAC" w:rsidRPr="008570FE">
        <w:rPr>
          <w:bCs/>
          <w:szCs w:val="28"/>
        </w:rPr>
        <w:t xml:space="preserve"> </w:t>
      </w:r>
      <w:r w:rsidR="00F734EA" w:rsidRPr="008570FE">
        <w:rPr>
          <w:bCs/>
          <w:szCs w:val="28"/>
        </w:rPr>
        <w:t xml:space="preserve">месяцев по </w:t>
      </w:r>
      <w:r w:rsidRPr="008570FE">
        <w:rPr>
          <w:bCs/>
          <w:szCs w:val="28"/>
        </w:rPr>
        <w:t>учреждениям культуры составляет</w:t>
      </w:r>
      <w:r w:rsidR="00420987" w:rsidRPr="008570FE">
        <w:rPr>
          <w:bCs/>
          <w:szCs w:val="28"/>
        </w:rPr>
        <w:t xml:space="preserve"> </w:t>
      </w:r>
      <w:r w:rsidR="00050FAC" w:rsidRPr="008570FE">
        <w:rPr>
          <w:bCs/>
          <w:szCs w:val="28"/>
        </w:rPr>
        <w:t>4</w:t>
      </w:r>
      <w:r w:rsidR="00BC16F1">
        <w:rPr>
          <w:bCs/>
          <w:szCs w:val="28"/>
        </w:rPr>
        <w:t>1 546,28</w:t>
      </w:r>
      <w:r w:rsidRPr="008570FE">
        <w:rPr>
          <w:bCs/>
          <w:szCs w:val="28"/>
        </w:rPr>
        <w:t xml:space="preserve">  тысяч рублей</w:t>
      </w:r>
    </w:p>
    <w:p w:rsidR="003E367B" w:rsidRPr="008570FE" w:rsidRDefault="003E367B" w:rsidP="00620EE1">
      <w:pPr>
        <w:pStyle w:val="a3"/>
        <w:tabs>
          <w:tab w:val="left" w:pos="6540"/>
          <w:tab w:val="right" w:pos="10062"/>
        </w:tabs>
        <w:ind w:left="528"/>
        <w:jc w:val="both"/>
        <w:rPr>
          <w:bCs/>
          <w:szCs w:val="28"/>
        </w:rPr>
      </w:pPr>
      <w:r w:rsidRPr="008570FE">
        <w:rPr>
          <w:bCs/>
          <w:szCs w:val="28"/>
        </w:rPr>
        <w:lastRenderedPageBreak/>
        <w:t xml:space="preserve">         Расходы Фонда заработной платы по состоянию на 01.</w:t>
      </w:r>
      <w:r w:rsidR="00050FAC" w:rsidRPr="008570FE">
        <w:rPr>
          <w:bCs/>
          <w:szCs w:val="28"/>
        </w:rPr>
        <w:t>1</w:t>
      </w:r>
      <w:r w:rsidR="00CE7A66">
        <w:rPr>
          <w:bCs/>
          <w:szCs w:val="28"/>
        </w:rPr>
        <w:t>2</w:t>
      </w:r>
      <w:r w:rsidRPr="008570FE">
        <w:rPr>
          <w:bCs/>
          <w:szCs w:val="28"/>
        </w:rPr>
        <w:t>.2021г</w:t>
      </w:r>
      <w:r w:rsidR="00F734EA" w:rsidRPr="008570FE">
        <w:rPr>
          <w:bCs/>
          <w:szCs w:val="28"/>
        </w:rPr>
        <w:t xml:space="preserve"> по итогам за </w:t>
      </w:r>
      <w:r w:rsidR="00050FAC" w:rsidRPr="008570FE">
        <w:rPr>
          <w:bCs/>
          <w:szCs w:val="28"/>
        </w:rPr>
        <w:t>1</w:t>
      </w:r>
      <w:r w:rsidR="00CE7A66">
        <w:rPr>
          <w:bCs/>
          <w:szCs w:val="28"/>
        </w:rPr>
        <w:t>1</w:t>
      </w:r>
      <w:r w:rsidR="00F734EA" w:rsidRPr="008570FE">
        <w:rPr>
          <w:bCs/>
          <w:szCs w:val="28"/>
        </w:rPr>
        <w:t xml:space="preserve"> месяцев</w:t>
      </w:r>
      <w:r w:rsidRPr="008570FE">
        <w:rPr>
          <w:bCs/>
          <w:szCs w:val="28"/>
        </w:rPr>
        <w:t xml:space="preserve"> у педагогических работников учреждений дополнительного образования детей составил </w:t>
      </w:r>
      <w:r w:rsidR="00BC16F1">
        <w:rPr>
          <w:bCs/>
          <w:szCs w:val="28"/>
        </w:rPr>
        <w:t>10 612,22</w:t>
      </w:r>
      <w:r w:rsidRPr="008570FE">
        <w:rPr>
          <w:bCs/>
          <w:szCs w:val="28"/>
        </w:rPr>
        <w:t xml:space="preserve"> тысяч рублей.</w:t>
      </w:r>
    </w:p>
    <w:p w:rsidR="003E367B" w:rsidRPr="008570FE" w:rsidRDefault="003E367B" w:rsidP="00620EE1">
      <w:pPr>
        <w:pStyle w:val="a3"/>
        <w:numPr>
          <w:ilvl w:val="0"/>
          <w:numId w:val="1"/>
        </w:numPr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t xml:space="preserve">        За отчетный период средняя заработная плата на 1 работника списочного состава составила:</w:t>
      </w:r>
    </w:p>
    <w:p w:rsidR="003E367B" w:rsidRPr="008570FE" w:rsidRDefault="003E367B" w:rsidP="00620EE1">
      <w:pPr>
        <w:pStyle w:val="a3"/>
        <w:tabs>
          <w:tab w:val="left" w:pos="6540"/>
          <w:tab w:val="right" w:pos="10062"/>
        </w:tabs>
        <w:ind w:left="528"/>
        <w:jc w:val="both"/>
        <w:rPr>
          <w:bCs/>
          <w:szCs w:val="28"/>
        </w:rPr>
      </w:pPr>
      <w:r w:rsidRPr="008570FE">
        <w:rPr>
          <w:bCs/>
          <w:szCs w:val="28"/>
        </w:rPr>
        <w:t>- работники учреждений культуры на 01.</w:t>
      </w:r>
      <w:r w:rsidR="00050FAC" w:rsidRPr="008570FE">
        <w:rPr>
          <w:bCs/>
          <w:szCs w:val="28"/>
        </w:rPr>
        <w:t>1</w:t>
      </w:r>
      <w:r w:rsidR="00CE7A66">
        <w:rPr>
          <w:bCs/>
          <w:szCs w:val="28"/>
        </w:rPr>
        <w:t>2</w:t>
      </w:r>
      <w:r w:rsidRPr="008570FE">
        <w:rPr>
          <w:bCs/>
          <w:szCs w:val="28"/>
        </w:rPr>
        <w:t xml:space="preserve">.2021г. -  </w:t>
      </w:r>
      <w:r w:rsidR="00050FAC" w:rsidRPr="008570FE">
        <w:rPr>
          <w:bCs/>
          <w:szCs w:val="28"/>
        </w:rPr>
        <w:t>30 218,75</w:t>
      </w:r>
      <w:r w:rsidRPr="008570FE">
        <w:rPr>
          <w:bCs/>
          <w:szCs w:val="28"/>
        </w:rPr>
        <w:t xml:space="preserve">  рублей. </w:t>
      </w:r>
    </w:p>
    <w:p w:rsidR="003E367B" w:rsidRPr="008570FE" w:rsidRDefault="003E367B" w:rsidP="00620EE1">
      <w:pPr>
        <w:pStyle w:val="a3"/>
        <w:tabs>
          <w:tab w:val="left" w:pos="6540"/>
          <w:tab w:val="right" w:pos="10062"/>
        </w:tabs>
        <w:ind w:left="528"/>
        <w:jc w:val="both"/>
        <w:rPr>
          <w:bCs/>
          <w:szCs w:val="28"/>
        </w:rPr>
      </w:pPr>
      <w:r w:rsidRPr="008570FE">
        <w:rPr>
          <w:bCs/>
          <w:szCs w:val="28"/>
        </w:rPr>
        <w:t xml:space="preserve">Индикатив-   </w:t>
      </w:r>
      <w:r w:rsidR="00A33EB1" w:rsidRPr="008570FE">
        <w:rPr>
          <w:bCs/>
          <w:szCs w:val="28"/>
        </w:rPr>
        <w:t>3</w:t>
      </w:r>
      <w:r w:rsidR="00050FAC" w:rsidRPr="008570FE">
        <w:rPr>
          <w:bCs/>
          <w:szCs w:val="28"/>
        </w:rPr>
        <w:t>1 104,70</w:t>
      </w:r>
      <w:r w:rsidRPr="008570FE">
        <w:rPr>
          <w:bCs/>
          <w:szCs w:val="28"/>
        </w:rPr>
        <w:t xml:space="preserve">  рублей</w:t>
      </w:r>
      <w:r w:rsidR="00A33EB1" w:rsidRPr="008570FE">
        <w:rPr>
          <w:bCs/>
          <w:szCs w:val="28"/>
        </w:rPr>
        <w:t xml:space="preserve"> п</w:t>
      </w:r>
      <w:r w:rsidR="00987D9A" w:rsidRPr="008570FE">
        <w:rPr>
          <w:bCs/>
          <w:szCs w:val="28"/>
        </w:rPr>
        <w:t xml:space="preserve">о итогам </w:t>
      </w:r>
      <w:r w:rsidR="00050FAC" w:rsidRPr="008570FE">
        <w:rPr>
          <w:bCs/>
          <w:szCs w:val="28"/>
        </w:rPr>
        <w:t>1</w:t>
      </w:r>
      <w:r w:rsidR="00CE7A66">
        <w:rPr>
          <w:bCs/>
          <w:szCs w:val="28"/>
        </w:rPr>
        <w:t>1</w:t>
      </w:r>
      <w:r w:rsidR="00987D9A" w:rsidRPr="008570FE">
        <w:rPr>
          <w:bCs/>
          <w:szCs w:val="28"/>
        </w:rPr>
        <w:t xml:space="preserve"> месяцев 2021года.</w:t>
      </w:r>
    </w:p>
    <w:p w:rsidR="003E367B" w:rsidRPr="008570FE" w:rsidRDefault="003E367B" w:rsidP="00620EE1">
      <w:pPr>
        <w:pStyle w:val="a3"/>
        <w:tabs>
          <w:tab w:val="left" w:pos="6540"/>
          <w:tab w:val="right" w:pos="10062"/>
        </w:tabs>
        <w:ind w:left="528"/>
        <w:jc w:val="both"/>
        <w:rPr>
          <w:bCs/>
          <w:szCs w:val="28"/>
        </w:rPr>
      </w:pPr>
      <w:r w:rsidRPr="008570FE">
        <w:rPr>
          <w:bCs/>
          <w:szCs w:val="28"/>
        </w:rPr>
        <w:t>-педагогические работники учреждений дополнительного образования детей на 01.</w:t>
      </w:r>
      <w:r w:rsidR="00050FAC" w:rsidRPr="008570FE">
        <w:rPr>
          <w:bCs/>
          <w:szCs w:val="28"/>
        </w:rPr>
        <w:t>1</w:t>
      </w:r>
      <w:r w:rsidR="00CE7A66">
        <w:rPr>
          <w:bCs/>
          <w:szCs w:val="28"/>
        </w:rPr>
        <w:t>2</w:t>
      </w:r>
      <w:r w:rsidRPr="008570FE">
        <w:rPr>
          <w:bCs/>
          <w:szCs w:val="28"/>
        </w:rPr>
        <w:t xml:space="preserve">.2021г.- </w:t>
      </w:r>
      <w:r w:rsidR="00050FAC" w:rsidRPr="008570FE">
        <w:rPr>
          <w:bCs/>
          <w:szCs w:val="28"/>
        </w:rPr>
        <w:t>29 682,19</w:t>
      </w:r>
      <w:r w:rsidR="00A33EB1" w:rsidRPr="008570FE">
        <w:rPr>
          <w:bCs/>
          <w:szCs w:val="28"/>
        </w:rPr>
        <w:t xml:space="preserve">   </w:t>
      </w:r>
      <w:r w:rsidRPr="008570FE">
        <w:rPr>
          <w:bCs/>
          <w:szCs w:val="28"/>
        </w:rPr>
        <w:t>рублей</w:t>
      </w:r>
      <w:proofErr w:type="gramStart"/>
      <w:r w:rsidRPr="008570FE">
        <w:rPr>
          <w:bCs/>
          <w:szCs w:val="28"/>
        </w:rPr>
        <w:t>.</w:t>
      </w:r>
      <w:proofErr w:type="gramEnd"/>
      <w:r w:rsidRPr="008570FE">
        <w:rPr>
          <w:bCs/>
          <w:szCs w:val="28"/>
        </w:rPr>
        <w:t xml:space="preserve"> </w:t>
      </w:r>
      <w:proofErr w:type="gramStart"/>
      <w:r w:rsidR="00A33EB1" w:rsidRPr="008570FE">
        <w:rPr>
          <w:bCs/>
          <w:szCs w:val="28"/>
        </w:rPr>
        <w:t>п</w:t>
      </w:r>
      <w:proofErr w:type="gramEnd"/>
      <w:r w:rsidR="00342741" w:rsidRPr="008570FE">
        <w:rPr>
          <w:bCs/>
          <w:szCs w:val="28"/>
        </w:rPr>
        <w:t>о итогам</w:t>
      </w:r>
      <w:r w:rsidR="00050FAC" w:rsidRPr="008570FE">
        <w:rPr>
          <w:bCs/>
          <w:szCs w:val="28"/>
        </w:rPr>
        <w:t xml:space="preserve"> 1</w:t>
      </w:r>
      <w:r w:rsidR="00CE7A66">
        <w:rPr>
          <w:bCs/>
          <w:szCs w:val="28"/>
        </w:rPr>
        <w:t>1</w:t>
      </w:r>
      <w:r w:rsidR="00342741" w:rsidRPr="008570FE">
        <w:rPr>
          <w:bCs/>
          <w:szCs w:val="28"/>
        </w:rPr>
        <w:t xml:space="preserve"> месяцев 2021года.</w:t>
      </w:r>
    </w:p>
    <w:p w:rsidR="003E367B" w:rsidRPr="008570FE" w:rsidRDefault="003E367B" w:rsidP="00620EE1">
      <w:pPr>
        <w:pStyle w:val="a3"/>
        <w:tabs>
          <w:tab w:val="left" w:pos="6540"/>
          <w:tab w:val="right" w:pos="10062"/>
        </w:tabs>
        <w:ind w:left="528"/>
        <w:jc w:val="both"/>
        <w:rPr>
          <w:bCs/>
          <w:szCs w:val="28"/>
        </w:rPr>
      </w:pPr>
      <w:r w:rsidRPr="008570FE">
        <w:rPr>
          <w:bCs/>
          <w:szCs w:val="28"/>
        </w:rPr>
        <w:t xml:space="preserve">Индикатив-  </w:t>
      </w:r>
      <w:r w:rsidR="00050FAC" w:rsidRPr="008570FE">
        <w:rPr>
          <w:bCs/>
          <w:szCs w:val="28"/>
        </w:rPr>
        <w:t>32 783,96</w:t>
      </w:r>
      <w:r w:rsidRPr="008570FE">
        <w:rPr>
          <w:bCs/>
          <w:szCs w:val="28"/>
        </w:rPr>
        <w:t xml:space="preserve">  рублей</w:t>
      </w:r>
      <w:r w:rsidR="00342741" w:rsidRPr="008570FE">
        <w:rPr>
          <w:bCs/>
          <w:szCs w:val="28"/>
        </w:rPr>
        <w:t>.</w:t>
      </w:r>
    </w:p>
    <w:p w:rsidR="003E367B" w:rsidRPr="008570FE" w:rsidRDefault="003E367B" w:rsidP="00620EE1">
      <w:pPr>
        <w:pStyle w:val="a3"/>
        <w:tabs>
          <w:tab w:val="left" w:pos="6540"/>
          <w:tab w:val="right" w:pos="10062"/>
        </w:tabs>
        <w:ind w:left="528"/>
        <w:jc w:val="both"/>
        <w:rPr>
          <w:bCs/>
          <w:szCs w:val="28"/>
        </w:rPr>
      </w:pPr>
      <w:r w:rsidRPr="008570FE">
        <w:rPr>
          <w:bCs/>
          <w:szCs w:val="28"/>
        </w:rPr>
        <w:t xml:space="preserve">          Выплата заработной платы в учреждении культуры производится в соответствии с категорией и занимаемой должностью. Премиальные выплаты производятся на основании «Положения по распределению стимулирующей (премиальной) части фонда оплаты труда».  Стимулирующие (премиальные</w:t>
      </w:r>
      <w:r w:rsidR="00644723" w:rsidRPr="008570FE">
        <w:rPr>
          <w:bCs/>
          <w:szCs w:val="28"/>
        </w:rPr>
        <w:t>)</w:t>
      </w:r>
      <w:r w:rsidRPr="008570FE">
        <w:rPr>
          <w:bCs/>
          <w:szCs w:val="28"/>
        </w:rPr>
        <w:t xml:space="preserve"> выплаты устанавливаются работникам на основании результатов их деятельности за месяц, квартал, год.</w:t>
      </w:r>
      <w:r w:rsidR="00644723" w:rsidRPr="008570FE">
        <w:rPr>
          <w:bCs/>
          <w:szCs w:val="28"/>
        </w:rPr>
        <w:t xml:space="preserve"> Работает тарификационная комиссия, на которой рассматриваются сводные оценочные листы оценки утвержденных  критериев и показателей результативности и эффективности работы сотрудников, которые предоставляют руководители подведомственных учреждений культуры.</w:t>
      </w:r>
    </w:p>
    <w:p w:rsidR="005C4B8C" w:rsidRPr="008570FE" w:rsidRDefault="005C4B8C" w:rsidP="00620EE1">
      <w:pPr>
        <w:pStyle w:val="a3"/>
        <w:tabs>
          <w:tab w:val="left" w:pos="6540"/>
          <w:tab w:val="right" w:pos="10062"/>
        </w:tabs>
        <w:ind w:left="528"/>
        <w:jc w:val="both"/>
        <w:rPr>
          <w:bCs/>
          <w:szCs w:val="28"/>
        </w:rPr>
      </w:pPr>
    </w:p>
    <w:p w:rsidR="00644723" w:rsidRPr="008570FE" w:rsidRDefault="00644723" w:rsidP="00620EE1">
      <w:pPr>
        <w:pStyle w:val="a3"/>
        <w:tabs>
          <w:tab w:val="left" w:pos="6540"/>
          <w:tab w:val="right" w:pos="10062"/>
        </w:tabs>
        <w:ind w:left="528"/>
        <w:jc w:val="both"/>
        <w:rPr>
          <w:bCs/>
          <w:szCs w:val="28"/>
        </w:rPr>
      </w:pPr>
    </w:p>
    <w:p w:rsidR="00644723" w:rsidRPr="008570FE" w:rsidRDefault="00644723" w:rsidP="00620EE1">
      <w:pPr>
        <w:pStyle w:val="a3"/>
        <w:tabs>
          <w:tab w:val="left" w:pos="6540"/>
          <w:tab w:val="right" w:pos="10062"/>
        </w:tabs>
        <w:ind w:left="528"/>
        <w:jc w:val="both"/>
        <w:rPr>
          <w:bCs/>
          <w:szCs w:val="28"/>
        </w:rPr>
      </w:pPr>
      <w:proofErr w:type="spellStart"/>
      <w:r w:rsidRPr="008570FE">
        <w:rPr>
          <w:bCs/>
          <w:szCs w:val="28"/>
        </w:rPr>
        <w:t>МКУК</w:t>
      </w:r>
      <w:proofErr w:type="spellEnd"/>
      <w:r w:rsidRPr="008570FE">
        <w:rPr>
          <w:bCs/>
          <w:szCs w:val="28"/>
        </w:rPr>
        <w:t xml:space="preserve"> «Межпоселенческая централизованная</w:t>
      </w:r>
      <w:r w:rsidR="005C4B8C" w:rsidRPr="008570FE">
        <w:rPr>
          <w:bCs/>
          <w:szCs w:val="28"/>
        </w:rPr>
        <w:t xml:space="preserve"> клубная </w:t>
      </w:r>
      <w:r w:rsidRPr="008570FE">
        <w:rPr>
          <w:bCs/>
          <w:szCs w:val="28"/>
        </w:rPr>
        <w:t xml:space="preserve"> система»  провели аукционы:</w:t>
      </w:r>
    </w:p>
    <w:p w:rsidR="00296CE7" w:rsidRPr="008570FE" w:rsidRDefault="00296CE7" w:rsidP="00620EE1">
      <w:pPr>
        <w:pStyle w:val="a3"/>
        <w:tabs>
          <w:tab w:val="left" w:pos="6540"/>
          <w:tab w:val="right" w:pos="10062"/>
        </w:tabs>
        <w:ind w:left="528"/>
        <w:jc w:val="both"/>
        <w:rPr>
          <w:bCs/>
          <w:szCs w:val="28"/>
        </w:rPr>
      </w:pPr>
    </w:p>
    <w:p w:rsidR="00385388" w:rsidRPr="008570FE" w:rsidRDefault="00644723" w:rsidP="00620EE1">
      <w:pPr>
        <w:pStyle w:val="a3"/>
        <w:numPr>
          <w:ilvl w:val="0"/>
          <w:numId w:val="2"/>
        </w:numPr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t>Проведен аукцион с ООО «</w:t>
      </w:r>
      <w:proofErr w:type="spellStart"/>
      <w:r w:rsidRPr="008570FE">
        <w:rPr>
          <w:bCs/>
          <w:szCs w:val="28"/>
        </w:rPr>
        <w:t>Уралспецмонтаж</w:t>
      </w:r>
      <w:proofErr w:type="spellEnd"/>
      <w:r w:rsidRPr="008570FE">
        <w:rPr>
          <w:bCs/>
          <w:szCs w:val="28"/>
        </w:rPr>
        <w:t>» по капитальному ремонт</w:t>
      </w:r>
      <w:proofErr w:type="gramStart"/>
      <w:r w:rsidRPr="008570FE">
        <w:rPr>
          <w:bCs/>
          <w:szCs w:val="28"/>
        </w:rPr>
        <w:t>у-</w:t>
      </w:r>
      <w:proofErr w:type="gramEnd"/>
      <w:r w:rsidRPr="008570FE">
        <w:rPr>
          <w:bCs/>
          <w:szCs w:val="28"/>
        </w:rPr>
        <w:t xml:space="preserve"> замена витражей в здании ДК «Октябрь»</w:t>
      </w:r>
      <w:r w:rsidR="00E93638" w:rsidRPr="008570FE">
        <w:rPr>
          <w:bCs/>
          <w:szCs w:val="28"/>
        </w:rPr>
        <w:t>. Номинальная цена контракта 5 922 013,44</w:t>
      </w:r>
      <w:r w:rsidR="00385388" w:rsidRPr="008570FE">
        <w:rPr>
          <w:bCs/>
          <w:szCs w:val="28"/>
        </w:rPr>
        <w:t xml:space="preserve"> руб. итоговая цена 4 382 289,99 руб., экономия 1 539 723,55 руб. в настоящее время работы</w:t>
      </w:r>
      <w:r w:rsidR="00D2708E" w:rsidRPr="008570FE">
        <w:rPr>
          <w:bCs/>
          <w:szCs w:val="28"/>
        </w:rPr>
        <w:t xml:space="preserve"> окончены, оплата проведена.</w:t>
      </w:r>
    </w:p>
    <w:p w:rsidR="00644723" w:rsidRPr="008570FE" w:rsidRDefault="00385388" w:rsidP="00620EE1">
      <w:pPr>
        <w:pStyle w:val="a3"/>
        <w:numPr>
          <w:ilvl w:val="0"/>
          <w:numId w:val="2"/>
        </w:numPr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t xml:space="preserve">Проведен аукцион по ремонту крыши СДЦ с. </w:t>
      </w:r>
      <w:proofErr w:type="spellStart"/>
      <w:r w:rsidRPr="008570FE">
        <w:rPr>
          <w:bCs/>
          <w:szCs w:val="28"/>
        </w:rPr>
        <w:t>Поляновка</w:t>
      </w:r>
      <w:proofErr w:type="spellEnd"/>
      <w:r w:rsidR="00F734EA" w:rsidRPr="008570FE">
        <w:rPr>
          <w:bCs/>
          <w:szCs w:val="28"/>
        </w:rPr>
        <w:t xml:space="preserve"> </w:t>
      </w:r>
      <w:r w:rsidRPr="008570FE">
        <w:rPr>
          <w:bCs/>
          <w:szCs w:val="28"/>
        </w:rPr>
        <w:t>номинальная цена контракта 1 504 910,0 руб. Итоговая цена 1 085 039,15 руб. Экономия 419 870,85 руб. Работы выполнены</w:t>
      </w:r>
      <w:r w:rsidR="00D2708E" w:rsidRPr="008570FE">
        <w:rPr>
          <w:bCs/>
          <w:szCs w:val="28"/>
        </w:rPr>
        <w:t>, оплата проведена.</w:t>
      </w:r>
    </w:p>
    <w:p w:rsidR="00385388" w:rsidRPr="00CE7A66" w:rsidRDefault="00385388" w:rsidP="00620EE1">
      <w:pPr>
        <w:pStyle w:val="a3"/>
        <w:numPr>
          <w:ilvl w:val="0"/>
          <w:numId w:val="2"/>
        </w:numPr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CE7A66">
        <w:rPr>
          <w:bCs/>
          <w:szCs w:val="28"/>
        </w:rPr>
        <w:t>Проведен аукцион по ремонту</w:t>
      </w:r>
      <w:r w:rsidR="00F85704" w:rsidRPr="00CE7A66">
        <w:rPr>
          <w:bCs/>
          <w:szCs w:val="28"/>
        </w:rPr>
        <w:t xml:space="preserve"> крыши  СДЦ с. В-Кабанка. Номинальная цена контракта  1164 742,0руб. Итоговая цена 818 000,00 руб. Экономия</w:t>
      </w:r>
      <w:r w:rsidR="00CE7A66">
        <w:rPr>
          <w:bCs/>
          <w:szCs w:val="28"/>
        </w:rPr>
        <w:t xml:space="preserve"> </w:t>
      </w:r>
      <w:r w:rsidR="00F85704" w:rsidRPr="00CE7A66">
        <w:rPr>
          <w:bCs/>
          <w:szCs w:val="28"/>
        </w:rPr>
        <w:t xml:space="preserve">346 742,00 руб. </w:t>
      </w:r>
      <w:r w:rsidR="00D2708E" w:rsidRPr="00CE7A66">
        <w:rPr>
          <w:bCs/>
          <w:szCs w:val="28"/>
        </w:rPr>
        <w:t xml:space="preserve"> в настоящее время работы ведутся.</w:t>
      </w:r>
    </w:p>
    <w:p w:rsidR="005C4B8C" w:rsidRPr="008570FE" w:rsidRDefault="005C4B8C" w:rsidP="00620EE1">
      <w:pPr>
        <w:pStyle w:val="a3"/>
        <w:numPr>
          <w:ilvl w:val="0"/>
          <w:numId w:val="2"/>
        </w:numPr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t>Проведен аукцион по ремонту помещений санузла и коридора здания ДК «Пром</w:t>
      </w:r>
      <w:r w:rsidR="00F734EA" w:rsidRPr="008570FE">
        <w:rPr>
          <w:bCs/>
          <w:szCs w:val="28"/>
        </w:rPr>
        <w:t>е</w:t>
      </w:r>
      <w:r w:rsidRPr="008570FE">
        <w:rPr>
          <w:bCs/>
          <w:szCs w:val="28"/>
        </w:rPr>
        <w:t xml:space="preserve">тей» с. Демарино. НМЦК 661 383,0 руб. Итоговая цена 495 975,40 руб. Экономия 165 407,60 руб. </w:t>
      </w:r>
      <w:r w:rsidR="00B55E0C" w:rsidRPr="008570FE">
        <w:rPr>
          <w:bCs/>
          <w:szCs w:val="28"/>
        </w:rPr>
        <w:t>Работы выполнены</w:t>
      </w:r>
      <w:r w:rsidR="00D2708E" w:rsidRPr="008570FE">
        <w:rPr>
          <w:bCs/>
          <w:szCs w:val="28"/>
        </w:rPr>
        <w:t>, оплата проведена.</w:t>
      </w:r>
    </w:p>
    <w:p w:rsidR="005C4B8C" w:rsidRPr="008570FE" w:rsidRDefault="005C4B8C" w:rsidP="00620EE1">
      <w:pPr>
        <w:pStyle w:val="a3"/>
        <w:numPr>
          <w:ilvl w:val="0"/>
          <w:numId w:val="2"/>
        </w:numPr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lastRenderedPageBreak/>
        <w:t>Проведен аукцион с ООО «</w:t>
      </w:r>
      <w:proofErr w:type="spellStart"/>
      <w:r w:rsidRPr="008570FE">
        <w:rPr>
          <w:bCs/>
          <w:szCs w:val="28"/>
        </w:rPr>
        <w:t>Стройтех</w:t>
      </w:r>
      <w:proofErr w:type="spellEnd"/>
      <w:r w:rsidRPr="008570FE">
        <w:rPr>
          <w:bCs/>
          <w:szCs w:val="28"/>
        </w:rPr>
        <w:t xml:space="preserve">» на строительство </w:t>
      </w:r>
      <w:proofErr w:type="spellStart"/>
      <w:r w:rsidR="00F734EA" w:rsidRPr="008570FE">
        <w:rPr>
          <w:bCs/>
          <w:szCs w:val="28"/>
        </w:rPr>
        <w:t>СДЦ</w:t>
      </w:r>
      <w:proofErr w:type="spellEnd"/>
      <w:r w:rsidR="00F734EA" w:rsidRPr="008570FE">
        <w:rPr>
          <w:bCs/>
          <w:szCs w:val="28"/>
        </w:rPr>
        <w:t xml:space="preserve"> </w:t>
      </w:r>
      <w:proofErr w:type="gramStart"/>
      <w:r w:rsidRPr="008570FE">
        <w:rPr>
          <w:bCs/>
          <w:szCs w:val="28"/>
        </w:rPr>
        <w:t>с</w:t>
      </w:r>
      <w:proofErr w:type="gramEnd"/>
      <w:r w:rsidRPr="008570FE">
        <w:rPr>
          <w:bCs/>
          <w:szCs w:val="28"/>
        </w:rPr>
        <w:t xml:space="preserve">. Старый </w:t>
      </w:r>
      <w:proofErr w:type="spellStart"/>
      <w:r w:rsidRPr="008570FE">
        <w:rPr>
          <w:bCs/>
          <w:szCs w:val="28"/>
        </w:rPr>
        <w:t>Кумляк</w:t>
      </w:r>
      <w:proofErr w:type="spellEnd"/>
      <w:r w:rsidRPr="008570FE">
        <w:rPr>
          <w:bCs/>
          <w:szCs w:val="28"/>
        </w:rPr>
        <w:t xml:space="preserve"> </w:t>
      </w:r>
      <w:proofErr w:type="spellStart"/>
      <w:r w:rsidRPr="008570FE">
        <w:rPr>
          <w:bCs/>
          <w:szCs w:val="28"/>
        </w:rPr>
        <w:t>Н</w:t>
      </w:r>
      <w:r w:rsidR="00283E47" w:rsidRPr="008570FE">
        <w:rPr>
          <w:bCs/>
          <w:szCs w:val="28"/>
        </w:rPr>
        <w:t>М</w:t>
      </w:r>
      <w:r w:rsidRPr="008570FE">
        <w:rPr>
          <w:bCs/>
          <w:szCs w:val="28"/>
        </w:rPr>
        <w:t>Ц</w:t>
      </w:r>
      <w:r w:rsidR="00283E47" w:rsidRPr="008570FE">
        <w:rPr>
          <w:bCs/>
          <w:szCs w:val="28"/>
        </w:rPr>
        <w:t>К</w:t>
      </w:r>
      <w:proofErr w:type="spellEnd"/>
      <w:r w:rsidR="00283E47" w:rsidRPr="008570FE">
        <w:rPr>
          <w:bCs/>
          <w:szCs w:val="28"/>
        </w:rPr>
        <w:t xml:space="preserve"> 16 743 </w:t>
      </w:r>
      <w:proofErr w:type="spellStart"/>
      <w:r w:rsidR="00283E47" w:rsidRPr="008570FE">
        <w:rPr>
          <w:bCs/>
          <w:szCs w:val="28"/>
        </w:rPr>
        <w:t>240,00руб</w:t>
      </w:r>
      <w:proofErr w:type="spellEnd"/>
      <w:r w:rsidR="00283E47" w:rsidRPr="008570FE">
        <w:rPr>
          <w:bCs/>
          <w:szCs w:val="28"/>
        </w:rPr>
        <w:t>. Итоговая цена 15 822 361,80 руб. Экономия 90 878,20 руб.</w:t>
      </w:r>
      <w:r w:rsidR="000A7216" w:rsidRPr="008570FE">
        <w:rPr>
          <w:bCs/>
          <w:szCs w:val="28"/>
        </w:rPr>
        <w:t xml:space="preserve"> Ведутся работы.</w:t>
      </w:r>
    </w:p>
    <w:p w:rsidR="00296CE7" w:rsidRPr="008570FE" w:rsidRDefault="00296CE7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</w:p>
    <w:p w:rsidR="00296CE7" w:rsidRPr="008570FE" w:rsidRDefault="00296CE7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t xml:space="preserve">            МКУ Пластовский стадион «Труд»</w:t>
      </w:r>
    </w:p>
    <w:p w:rsidR="00EF0CE2" w:rsidRPr="008570FE" w:rsidRDefault="00EF0CE2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</w:p>
    <w:p w:rsidR="00296CE7" w:rsidRPr="008570FE" w:rsidRDefault="00296CE7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</w:p>
    <w:p w:rsidR="00296CE7" w:rsidRPr="008570FE" w:rsidRDefault="00296CE7" w:rsidP="00620EE1">
      <w:pPr>
        <w:pStyle w:val="a3"/>
        <w:numPr>
          <w:ilvl w:val="0"/>
          <w:numId w:val="3"/>
        </w:numPr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t xml:space="preserve">  Проведен аукцион по ремонту пола спортзала стадиона «Труд» НМЦК</w:t>
      </w:r>
    </w:p>
    <w:p w:rsidR="00296CE7" w:rsidRPr="008570FE" w:rsidRDefault="00296CE7" w:rsidP="00620EE1">
      <w:pPr>
        <w:pStyle w:val="a3"/>
        <w:tabs>
          <w:tab w:val="left" w:pos="6540"/>
          <w:tab w:val="right" w:pos="10062"/>
        </w:tabs>
        <w:ind w:left="1488"/>
        <w:jc w:val="both"/>
        <w:rPr>
          <w:bCs/>
          <w:szCs w:val="28"/>
        </w:rPr>
      </w:pPr>
      <w:r w:rsidRPr="008570FE">
        <w:rPr>
          <w:bCs/>
          <w:szCs w:val="28"/>
        </w:rPr>
        <w:t xml:space="preserve">  880 614,0 руб. Итоговая цена составляет 681 489,92 руб. экономия      </w:t>
      </w:r>
    </w:p>
    <w:p w:rsidR="00296CE7" w:rsidRPr="008570FE" w:rsidRDefault="00296CE7" w:rsidP="00620EE1">
      <w:pPr>
        <w:pStyle w:val="a3"/>
        <w:tabs>
          <w:tab w:val="left" w:pos="6540"/>
          <w:tab w:val="right" w:pos="10062"/>
        </w:tabs>
        <w:ind w:left="1488"/>
        <w:jc w:val="both"/>
        <w:rPr>
          <w:bCs/>
          <w:szCs w:val="28"/>
        </w:rPr>
      </w:pPr>
      <w:r w:rsidRPr="008570FE">
        <w:rPr>
          <w:bCs/>
          <w:szCs w:val="28"/>
        </w:rPr>
        <w:t xml:space="preserve">  199 125,0 руб.</w:t>
      </w:r>
      <w:r w:rsidR="003749C6" w:rsidRPr="008570FE">
        <w:rPr>
          <w:bCs/>
          <w:szCs w:val="28"/>
        </w:rPr>
        <w:t xml:space="preserve"> Работы выполнены, оплата проведена. </w:t>
      </w:r>
    </w:p>
    <w:p w:rsidR="007955E5" w:rsidRPr="008570FE" w:rsidRDefault="007955E5" w:rsidP="00620EE1">
      <w:pPr>
        <w:pStyle w:val="a3"/>
        <w:numPr>
          <w:ilvl w:val="0"/>
          <w:numId w:val="3"/>
        </w:numPr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t xml:space="preserve">  Проведен аукцион по бетонированию площадки хоккейной коробки </w:t>
      </w:r>
      <w:proofErr w:type="gramStart"/>
      <w:r w:rsidRPr="008570FE">
        <w:rPr>
          <w:bCs/>
          <w:szCs w:val="28"/>
        </w:rPr>
        <w:t>с</w:t>
      </w:r>
      <w:proofErr w:type="gramEnd"/>
      <w:r w:rsidRPr="008570FE">
        <w:rPr>
          <w:bCs/>
          <w:szCs w:val="28"/>
        </w:rPr>
        <w:t xml:space="preserve">   </w:t>
      </w:r>
    </w:p>
    <w:p w:rsidR="007955E5" w:rsidRPr="008570FE" w:rsidRDefault="007955E5" w:rsidP="00620EE1">
      <w:pPr>
        <w:pStyle w:val="a3"/>
        <w:tabs>
          <w:tab w:val="left" w:pos="6540"/>
          <w:tab w:val="right" w:pos="10062"/>
        </w:tabs>
        <w:ind w:left="1488"/>
        <w:jc w:val="both"/>
        <w:rPr>
          <w:bCs/>
          <w:szCs w:val="28"/>
        </w:rPr>
      </w:pPr>
      <w:r w:rsidRPr="008570FE">
        <w:rPr>
          <w:bCs/>
          <w:szCs w:val="28"/>
        </w:rPr>
        <w:t xml:space="preserve">  ООО «Компаньон и Ъ»  НМЦК 800 000 руб. Итоговая цена составляет    </w:t>
      </w:r>
    </w:p>
    <w:p w:rsidR="007955E5" w:rsidRDefault="007955E5" w:rsidP="00620EE1">
      <w:pPr>
        <w:pStyle w:val="a3"/>
        <w:tabs>
          <w:tab w:val="left" w:pos="6540"/>
          <w:tab w:val="right" w:pos="10062"/>
        </w:tabs>
        <w:ind w:left="1488"/>
        <w:jc w:val="both"/>
        <w:rPr>
          <w:bCs/>
          <w:szCs w:val="28"/>
        </w:rPr>
      </w:pPr>
      <w:r w:rsidRPr="008570FE">
        <w:rPr>
          <w:bCs/>
          <w:szCs w:val="28"/>
        </w:rPr>
        <w:t xml:space="preserve">  800 000 руб. Экономии нет.</w:t>
      </w:r>
      <w:r w:rsidR="003749C6" w:rsidRPr="008570FE">
        <w:rPr>
          <w:bCs/>
          <w:szCs w:val="28"/>
        </w:rPr>
        <w:t xml:space="preserve"> Работы выполнены, оплата проведена.</w:t>
      </w:r>
    </w:p>
    <w:p w:rsidR="007955E5" w:rsidRPr="00CE7A66" w:rsidRDefault="00CE7A66" w:rsidP="00620EE1">
      <w:pPr>
        <w:pStyle w:val="a3"/>
        <w:numPr>
          <w:ilvl w:val="0"/>
          <w:numId w:val="3"/>
        </w:numPr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CE7A66">
        <w:rPr>
          <w:bCs/>
          <w:szCs w:val="28"/>
        </w:rPr>
        <w:t xml:space="preserve">  </w:t>
      </w:r>
      <w:r w:rsidR="007955E5" w:rsidRPr="00CE7A66">
        <w:rPr>
          <w:bCs/>
          <w:szCs w:val="28"/>
        </w:rPr>
        <w:t xml:space="preserve"> Проведен аукцион по бетонированию </w:t>
      </w:r>
      <w:r w:rsidR="003749C6" w:rsidRPr="00CE7A66">
        <w:rPr>
          <w:bCs/>
          <w:szCs w:val="28"/>
        </w:rPr>
        <w:t xml:space="preserve">пола  спортзала стадиона «Труд» </w:t>
      </w:r>
      <w:r w:rsidR="007955E5" w:rsidRPr="00CE7A66">
        <w:rPr>
          <w:bCs/>
          <w:szCs w:val="28"/>
        </w:rPr>
        <w:t xml:space="preserve">с  </w:t>
      </w:r>
      <w:proofErr w:type="spellStart"/>
      <w:r w:rsidR="003749C6" w:rsidRPr="00CE7A66">
        <w:rPr>
          <w:bCs/>
          <w:szCs w:val="28"/>
        </w:rPr>
        <w:t>ИП</w:t>
      </w:r>
      <w:proofErr w:type="spellEnd"/>
      <w:r w:rsidR="003749C6" w:rsidRPr="00CE7A66">
        <w:rPr>
          <w:bCs/>
          <w:szCs w:val="28"/>
        </w:rPr>
        <w:t xml:space="preserve"> Юлдашев Геннадий </w:t>
      </w:r>
      <w:proofErr w:type="spellStart"/>
      <w:r w:rsidR="003749C6" w:rsidRPr="00CE7A66">
        <w:rPr>
          <w:bCs/>
          <w:szCs w:val="28"/>
        </w:rPr>
        <w:t>Раисович</w:t>
      </w:r>
      <w:proofErr w:type="spellEnd"/>
      <w:r w:rsidR="007955E5" w:rsidRPr="00CE7A66">
        <w:rPr>
          <w:bCs/>
          <w:szCs w:val="28"/>
        </w:rPr>
        <w:t xml:space="preserve">  </w:t>
      </w:r>
      <w:proofErr w:type="spellStart"/>
      <w:r w:rsidR="007955E5" w:rsidRPr="00CE7A66">
        <w:rPr>
          <w:bCs/>
          <w:szCs w:val="28"/>
        </w:rPr>
        <w:t>НМЦК</w:t>
      </w:r>
      <w:proofErr w:type="spellEnd"/>
      <w:r w:rsidR="007955E5" w:rsidRPr="00CE7A66">
        <w:rPr>
          <w:bCs/>
          <w:szCs w:val="28"/>
        </w:rPr>
        <w:t xml:space="preserve"> </w:t>
      </w:r>
      <w:r w:rsidR="003749C6" w:rsidRPr="00CE7A66">
        <w:rPr>
          <w:bCs/>
          <w:szCs w:val="28"/>
        </w:rPr>
        <w:t>880 614,00</w:t>
      </w:r>
      <w:r w:rsidR="007955E5" w:rsidRPr="00CE7A66">
        <w:rPr>
          <w:bCs/>
          <w:szCs w:val="28"/>
        </w:rPr>
        <w:t xml:space="preserve">. Итоговая цена составляет  </w:t>
      </w:r>
      <w:r w:rsidR="003749C6" w:rsidRPr="00CE7A66">
        <w:rPr>
          <w:bCs/>
          <w:szCs w:val="28"/>
        </w:rPr>
        <w:t>681 489,92 ру</w:t>
      </w:r>
      <w:r w:rsidR="007955E5" w:rsidRPr="00CE7A66">
        <w:rPr>
          <w:bCs/>
          <w:szCs w:val="28"/>
        </w:rPr>
        <w:t xml:space="preserve">б. Экономия </w:t>
      </w:r>
      <w:r w:rsidR="003749C6" w:rsidRPr="00CE7A66">
        <w:rPr>
          <w:bCs/>
          <w:szCs w:val="28"/>
        </w:rPr>
        <w:t>199 124, 08 руб. Работы выполнены, оплата проведена</w:t>
      </w:r>
      <w:r w:rsidR="0097102B" w:rsidRPr="00CE7A66">
        <w:rPr>
          <w:bCs/>
          <w:szCs w:val="28"/>
        </w:rPr>
        <w:t xml:space="preserve">. </w:t>
      </w:r>
    </w:p>
    <w:p w:rsidR="007955E5" w:rsidRPr="008570FE" w:rsidRDefault="007955E5" w:rsidP="00620EE1">
      <w:pPr>
        <w:pStyle w:val="a3"/>
        <w:tabs>
          <w:tab w:val="left" w:pos="6540"/>
          <w:tab w:val="right" w:pos="10062"/>
        </w:tabs>
        <w:ind w:left="1488"/>
        <w:jc w:val="both"/>
        <w:rPr>
          <w:bCs/>
          <w:szCs w:val="28"/>
        </w:rPr>
      </w:pPr>
    </w:p>
    <w:p w:rsidR="007955E5" w:rsidRPr="008570FE" w:rsidRDefault="007955E5" w:rsidP="00620EE1">
      <w:pPr>
        <w:pStyle w:val="a3"/>
        <w:tabs>
          <w:tab w:val="left" w:pos="6540"/>
          <w:tab w:val="right" w:pos="10062"/>
        </w:tabs>
        <w:ind w:left="1488"/>
        <w:jc w:val="both"/>
        <w:rPr>
          <w:bCs/>
          <w:szCs w:val="28"/>
        </w:rPr>
      </w:pPr>
    </w:p>
    <w:p w:rsidR="00DA6304" w:rsidRPr="008570FE" w:rsidRDefault="00DA6304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t xml:space="preserve">          </w:t>
      </w:r>
      <w:r w:rsidR="0097102B" w:rsidRPr="008570FE">
        <w:rPr>
          <w:bCs/>
          <w:szCs w:val="28"/>
        </w:rPr>
        <w:t xml:space="preserve">  </w:t>
      </w:r>
      <w:proofErr w:type="spellStart"/>
      <w:r w:rsidRPr="008570FE">
        <w:rPr>
          <w:bCs/>
          <w:szCs w:val="28"/>
        </w:rPr>
        <w:t>МКУК</w:t>
      </w:r>
      <w:proofErr w:type="spellEnd"/>
      <w:r w:rsidRPr="008570FE">
        <w:rPr>
          <w:bCs/>
          <w:szCs w:val="28"/>
        </w:rPr>
        <w:t xml:space="preserve"> «Межпоселенческая централизованная библиотечная  система» </w:t>
      </w:r>
    </w:p>
    <w:p w:rsidR="00EF0CE2" w:rsidRPr="008570FE" w:rsidRDefault="00EF0CE2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</w:p>
    <w:p w:rsidR="00DA6304" w:rsidRPr="008570FE" w:rsidRDefault="00DA6304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</w:p>
    <w:p w:rsidR="00DA6304" w:rsidRPr="008570FE" w:rsidRDefault="00DA6304" w:rsidP="00620EE1">
      <w:pPr>
        <w:pStyle w:val="a3"/>
        <w:numPr>
          <w:ilvl w:val="0"/>
          <w:numId w:val="5"/>
        </w:numPr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t xml:space="preserve"> Провели аукцион на покупку книг с ООО «</w:t>
      </w:r>
      <w:proofErr w:type="spellStart"/>
      <w:r w:rsidRPr="008570FE">
        <w:rPr>
          <w:bCs/>
          <w:szCs w:val="28"/>
        </w:rPr>
        <w:t>Библиокнига</w:t>
      </w:r>
      <w:proofErr w:type="spellEnd"/>
      <w:r w:rsidRPr="008570FE">
        <w:rPr>
          <w:bCs/>
          <w:szCs w:val="28"/>
        </w:rPr>
        <w:t>»</w:t>
      </w:r>
      <w:proofErr w:type="gramStart"/>
      <w:r w:rsidRPr="008570FE">
        <w:rPr>
          <w:bCs/>
          <w:szCs w:val="28"/>
        </w:rPr>
        <w:t xml:space="preserve"> .</w:t>
      </w:r>
      <w:proofErr w:type="gramEnd"/>
    </w:p>
    <w:p w:rsidR="00EF0CE2" w:rsidRPr="008570FE" w:rsidRDefault="00DA6304" w:rsidP="00620EE1">
      <w:pPr>
        <w:pStyle w:val="a3"/>
        <w:tabs>
          <w:tab w:val="left" w:pos="6540"/>
          <w:tab w:val="right" w:pos="10062"/>
        </w:tabs>
        <w:ind w:left="1608"/>
        <w:jc w:val="both"/>
        <w:rPr>
          <w:bCs/>
          <w:szCs w:val="28"/>
        </w:rPr>
      </w:pPr>
      <w:r w:rsidRPr="008570FE">
        <w:rPr>
          <w:bCs/>
          <w:szCs w:val="28"/>
        </w:rPr>
        <w:t xml:space="preserve"> НМЦК – 430 000 руб. Итоговая цена 374 100 руб.  Экономия  55 900 руб. </w:t>
      </w:r>
    </w:p>
    <w:p w:rsidR="007507B9" w:rsidRPr="008570FE" w:rsidRDefault="007507B9" w:rsidP="00620EE1">
      <w:pPr>
        <w:pStyle w:val="a3"/>
        <w:tabs>
          <w:tab w:val="left" w:pos="6540"/>
          <w:tab w:val="right" w:pos="10062"/>
        </w:tabs>
        <w:ind w:left="1608"/>
        <w:jc w:val="both"/>
        <w:rPr>
          <w:bCs/>
          <w:szCs w:val="28"/>
        </w:rPr>
      </w:pPr>
    </w:p>
    <w:p w:rsidR="007507B9" w:rsidRPr="008570FE" w:rsidRDefault="007507B9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t xml:space="preserve">         Управление культуры</w:t>
      </w:r>
    </w:p>
    <w:p w:rsidR="007507B9" w:rsidRPr="008570FE" w:rsidRDefault="007507B9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</w:p>
    <w:p w:rsidR="007507B9" w:rsidRPr="008570FE" w:rsidRDefault="007507B9" w:rsidP="00620EE1">
      <w:pPr>
        <w:pStyle w:val="a3"/>
        <w:numPr>
          <w:ilvl w:val="0"/>
          <w:numId w:val="6"/>
        </w:numPr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t xml:space="preserve">Провели </w:t>
      </w:r>
      <w:r w:rsidR="00B761D0" w:rsidRPr="008570FE">
        <w:rPr>
          <w:bCs/>
          <w:szCs w:val="28"/>
        </w:rPr>
        <w:t xml:space="preserve"> 2 </w:t>
      </w:r>
      <w:r w:rsidRPr="008570FE">
        <w:rPr>
          <w:bCs/>
          <w:szCs w:val="28"/>
        </w:rPr>
        <w:t>аукцион</w:t>
      </w:r>
      <w:r w:rsidR="00B761D0" w:rsidRPr="008570FE">
        <w:rPr>
          <w:bCs/>
          <w:szCs w:val="28"/>
        </w:rPr>
        <w:t>а</w:t>
      </w:r>
      <w:r w:rsidRPr="008570FE">
        <w:rPr>
          <w:bCs/>
          <w:szCs w:val="28"/>
        </w:rPr>
        <w:t xml:space="preserve"> на закупку бензина с ООО «Корпорация «</w:t>
      </w:r>
      <w:proofErr w:type="spellStart"/>
      <w:r w:rsidRPr="008570FE">
        <w:rPr>
          <w:bCs/>
          <w:szCs w:val="28"/>
        </w:rPr>
        <w:t>Уралнефть</w:t>
      </w:r>
      <w:proofErr w:type="spellEnd"/>
      <w:r w:rsidRPr="008570FE">
        <w:rPr>
          <w:bCs/>
          <w:szCs w:val="28"/>
        </w:rPr>
        <w:t>»</w:t>
      </w:r>
      <w:r w:rsidR="000A7216" w:rsidRPr="008570FE">
        <w:rPr>
          <w:bCs/>
          <w:szCs w:val="28"/>
        </w:rPr>
        <w:t xml:space="preserve"> </w:t>
      </w:r>
      <w:proofErr w:type="spellStart"/>
      <w:r w:rsidRPr="008570FE">
        <w:rPr>
          <w:bCs/>
          <w:szCs w:val="28"/>
        </w:rPr>
        <w:t>НМЦК</w:t>
      </w:r>
      <w:proofErr w:type="spellEnd"/>
      <w:r w:rsidRPr="008570FE">
        <w:rPr>
          <w:bCs/>
          <w:szCs w:val="28"/>
        </w:rPr>
        <w:t xml:space="preserve"> </w:t>
      </w:r>
      <w:r w:rsidR="00B761D0" w:rsidRPr="008570FE">
        <w:rPr>
          <w:bCs/>
          <w:szCs w:val="28"/>
        </w:rPr>
        <w:t xml:space="preserve">810 050 </w:t>
      </w:r>
      <w:r w:rsidRPr="008570FE">
        <w:rPr>
          <w:bCs/>
          <w:szCs w:val="28"/>
        </w:rPr>
        <w:t xml:space="preserve">руб. Итоговая цена </w:t>
      </w:r>
      <w:r w:rsidR="00B761D0" w:rsidRPr="008570FE">
        <w:rPr>
          <w:bCs/>
          <w:szCs w:val="28"/>
        </w:rPr>
        <w:t>704 400</w:t>
      </w:r>
      <w:r w:rsidRPr="008570FE">
        <w:rPr>
          <w:bCs/>
          <w:szCs w:val="28"/>
        </w:rPr>
        <w:t xml:space="preserve"> руб. Экономия </w:t>
      </w:r>
      <w:r w:rsidR="00B761D0" w:rsidRPr="008570FE">
        <w:rPr>
          <w:bCs/>
          <w:szCs w:val="28"/>
        </w:rPr>
        <w:t xml:space="preserve"> 105 650</w:t>
      </w:r>
      <w:r w:rsidRPr="008570FE">
        <w:rPr>
          <w:bCs/>
          <w:szCs w:val="28"/>
        </w:rPr>
        <w:t xml:space="preserve"> руб.</w:t>
      </w:r>
    </w:p>
    <w:p w:rsidR="007507B9" w:rsidRPr="008570FE" w:rsidRDefault="007507B9" w:rsidP="00620EE1">
      <w:pPr>
        <w:pStyle w:val="a3"/>
        <w:numPr>
          <w:ilvl w:val="0"/>
          <w:numId w:val="6"/>
        </w:numPr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t>Проведен аукцион на покупку бумаги с ИП Кузнецов Д.В. НМЦК 74 732 руб. Итоговая цена 74 732 руб. Экономия 13 451,76 руб.</w:t>
      </w:r>
    </w:p>
    <w:p w:rsidR="007507B9" w:rsidRPr="008570FE" w:rsidRDefault="007507B9" w:rsidP="00620EE1">
      <w:pPr>
        <w:pStyle w:val="a3"/>
        <w:numPr>
          <w:ilvl w:val="0"/>
          <w:numId w:val="6"/>
        </w:numPr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t>Проведен аукцион на покупку автомобиля с ООО «Сатурн-2» НМЦК 838 600 руб. Итоговая цена 838 600 руб. Экономии нет.</w:t>
      </w:r>
    </w:p>
    <w:p w:rsidR="0097102B" w:rsidRDefault="0097102B" w:rsidP="00620EE1">
      <w:pPr>
        <w:pStyle w:val="a3"/>
        <w:numPr>
          <w:ilvl w:val="0"/>
          <w:numId w:val="6"/>
        </w:numPr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t xml:space="preserve">Проведен аукцион с </w:t>
      </w:r>
      <w:proofErr w:type="spellStart"/>
      <w:r w:rsidRPr="008570FE">
        <w:rPr>
          <w:bCs/>
          <w:szCs w:val="28"/>
        </w:rPr>
        <w:t>ИП</w:t>
      </w:r>
      <w:proofErr w:type="spellEnd"/>
      <w:r w:rsidRPr="008570FE">
        <w:rPr>
          <w:bCs/>
          <w:szCs w:val="28"/>
        </w:rPr>
        <w:t xml:space="preserve"> </w:t>
      </w:r>
      <w:proofErr w:type="spellStart"/>
      <w:r w:rsidRPr="008570FE">
        <w:rPr>
          <w:bCs/>
          <w:szCs w:val="28"/>
        </w:rPr>
        <w:t>Синицин</w:t>
      </w:r>
      <w:proofErr w:type="spellEnd"/>
      <w:r w:rsidRPr="008570FE">
        <w:rPr>
          <w:bCs/>
          <w:szCs w:val="28"/>
        </w:rPr>
        <w:t xml:space="preserve"> </w:t>
      </w:r>
      <w:proofErr w:type="spellStart"/>
      <w:r w:rsidRPr="008570FE">
        <w:rPr>
          <w:bCs/>
          <w:szCs w:val="28"/>
        </w:rPr>
        <w:t>Е.А</w:t>
      </w:r>
      <w:proofErr w:type="spellEnd"/>
      <w:r w:rsidRPr="008570FE">
        <w:rPr>
          <w:bCs/>
          <w:szCs w:val="28"/>
        </w:rPr>
        <w:t xml:space="preserve">. на покупку  МФУ. НМЦК- </w:t>
      </w:r>
      <w:r w:rsidR="0002650E" w:rsidRPr="008570FE">
        <w:rPr>
          <w:bCs/>
          <w:szCs w:val="28"/>
        </w:rPr>
        <w:t xml:space="preserve">198 198,00 </w:t>
      </w:r>
      <w:r w:rsidRPr="008570FE">
        <w:rPr>
          <w:bCs/>
          <w:szCs w:val="28"/>
        </w:rPr>
        <w:t>руб. Итоговая цена</w:t>
      </w:r>
      <w:r w:rsidR="0002650E" w:rsidRPr="008570FE">
        <w:rPr>
          <w:bCs/>
          <w:szCs w:val="28"/>
        </w:rPr>
        <w:t xml:space="preserve"> 193 243,05 руб. Экономия 4 954,95 руб.</w:t>
      </w:r>
    </w:p>
    <w:p w:rsidR="009D02F1" w:rsidRPr="008570FE" w:rsidRDefault="009D02F1" w:rsidP="00620EE1">
      <w:pPr>
        <w:pStyle w:val="a3"/>
        <w:numPr>
          <w:ilvl w:val="0"/>
          <w:numId w:val="6"/>
        </w:numPr>
        <w:tabs>
          <w:tab w:val="left" w:pos="6540"/>
          <w:tab w:val="right" w:pos="10062"/>
        </w:tabs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От 02.12.2021 г. Проведены 2 аукциона  с </w:t>
      </w:r>
      <w:proofErr w:type="spellStart"/>
      <w:r>
        <w:rPr>
          <w:bCs/>
          <w:szCs w:val="28"/>
        </w:rPr>
        <w:t>ИП</w:t>
      </w:r>
      <w:proofErr w:type="spellEnd"/>
      <w:r>
        <w:rPr>
          <w:bCs/>
          <w:szCs w:val="28"/>
        </w:rPr>
        <w:t xml:space="preserve"> «</w:t>
      </w:r>
      <w:proofErr w:type="spellStart"/>
      <w:r>
        <w:rPr>
          <w:bCs/>
          <w:szCs w:val="28"/>
        </w:rPr>
        <w:t>Синицин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Е.А</w:t>
      </w:r>
      <w:proofErr w:type="spellEnd"/>
      <w:r>
        <w:rPr>
          <w:bCs/>
          <w:szCs w:val="28"/>
        </w:rPr>
        <w:t>. на покупку МФУ и мониторов договоры еще не заключен.</w:t>
      </w:r>
    </w:p>
    <w:p w:rsidR="00DA6304" w:rsidRPr="008570FE" w:rsidRDefault="00DA6304" w:rsidP="00620EE1">
      <w:pPr>
        <w:pStyle w:val="a3"/>
        <w:tabs>
          <w:tab w:val="left" w:pos="6540"/>
          <w:tab w:val="right" w:pos="10062"/>
        </w:tabs>
        <w:ind w:left="1608"/>
        <w:jc w:val="both"/>
        <w:rPr>
          <w:bCs/>
          <w:szCs w:val="28"/>
        </w:rPr>
      </w:pPr>
      <w:r w:rsidRPr="008570FE">
        <w:rPr>
          <w:bCs/>
          <w:szCs w:val="28"/>
        </w:rPr>
        <w:t xml:space="preserve">   </w:t>
      </w:r>
    </w:p>
    <w:p w:rsidR="00DA6304" w:rsidRPr="008570FE" w:rsidRDefault="00DA6304" w:rsidP="00620EE1">
      <w:pPr>
        <w:pStyle w:val="a3"/>
        <w:tabs>
          <w:tab w:val="left" w:pos="6540"/>
          <w:tab w:val="right" w:pos="10062"/>
        </w:tabs>
        <w:ind w:left="1188"/>
        <w:jc w:val="both"/>
        <w:rPr>
          <w:bCs/>
          <w:szCs w:val="28"/>
        </w:rPr>
      </w:pPr>
    </w:p>
    <w:p w:rsidR="00EF0CE2" w:rsidRPr="008570FE" w:rsidRDefault="00EF0CE2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t xml:space="preserve">          Общая экономия от аукционов  </w:t>
      </w:r>
    </w:p>
    <w:p w:rsidR="00EF0CE2" w:rsidRPr="008570FE" w:rsidRDefault="00EF0CE2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t xml:space="preserve">             -  по учреждениям культуры составила 2 618 522,20 рублей</w:t>
      </w:r>
    </w:p>
    <w:p w:rsidR="00EF0CE2" w:rsidRPr="008570FE" w:rsidRDefault="00EF0CE2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t xml:space="preserve">             -  по  стадиону «Труд» </w:t>
      </w:r>
      <w:r w:rsidR="0002650E" w:rsidRPr="008570FE">
        <w:rPr>
          <w:bCs/>
          <w:szCs w:val="28"/>
        </w:rPr>
        <w:t xml:space="preserve"> 398 249,08</w:t>
      </w:r>
      <w:r w:rsidRPr="008570FE">
        <w:rPr>
          <w:bCs/>
          <w:szCs w:val="28"/>
        </w:rPr>
        <w:t xml:space="preserve"> рублей.</w:t>
      </w:r>
    </w:p>
    <w:p w:rsidR="00EF0CE2" w:rsidRPr="008570FE" w:rsidRDefault="007507B9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t xml:space="preserve">             - Управление культуры </w:t>
      </w:r>
      <w:r w:rsidR="00B761D0" w:rsidRPr="008570FE">
        <w:rPr>
          <w:bCs/>
          <w:szCs w:val="28"/>
        </w:rPr>
        <w:t xml:space="preserve"> </w:t>
      </w:r>
      <w:r w:rsidR="0002650E" w:rsidRPr="008570FE">
        <w:rPr>
          <w:bCs/>
          <w:szCs w:val="28"/>
        </w:rPr>
        <w:t>124 056,71</w:t>
      </w:r>
      <w:r w:rsidRPr="008570FE">
        <w:rPr>
          <w:bCs/>
          <w:szCs w:val="28"/>
        </w:rPr>
        <w:t xml:space="preserve"> руб.</w:t>
      </w:r>
    </w:p>
    <w:p w:rsidR="00DA6304" w:rsidRPr="008570FE" w:rsidRDefault="00DA6304" w:rsidP="00620EE1">
      <w:pPr>
        <w:pStyle w:val="a3"/>
        <w:tabs>
          <w:tab w:val="left" w:pos="6540"/>
          <w:tab w:val="right" w:pos="10062"/>
        </w:tabs>
        <w:ind w:left="1488"/>
        <w:jc w:val="both"/>
        <w:rPr>
          <w:bCs/>
          <w:szCs w:val="28"/>
        </w:rPr>
      </w:pPr>
    </w:p>
    <w:p w:rsidR="00BB6A70" w:rsidRPr="008570FE" w:rsidRDefault="00BB6A70" w:rsidP="00620EE1">
      <w:pPr>
        <w:pStyle w:val="a3"/>
        <w:tabs>
          <w:tab w:val="left" w:pos="6540"/>
          <w:tab w:val="right" w:pos="10062"/>
        </w:tabs>
        <w:ind w:left="1488"/>
        <w:jc w:val="both"/>
        <w:rPr>
          <w:bCs/>
          <w:szCs w:val="28"/>
        </w:rPr>
      </w:pPr>
    </w:p>
    <w:p w:rsidR="00BB6A70" w:rsidRPr="008570FE" w:rsidRDefault="00BB6A70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</w:p>
    <w:p w:rsidR="00EF0CE2" w:rsidRPr="008570FE" w:rsidRDefault="00BB6A70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t xml:space="preserve">          </w:t>
      </w:r>
    </w:p>
    <w:p w:rsidR="00BB6A70" w:rsidRPr="008570FE" w:rsidRDefault="00EF0CE2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t xml:space="preserve">               </w:t>
      </w:r>
      <w:r w:rsidR="00BB6A70" w:rsidRPr="008570FE">
        <w:rPr>
          <w:bCs/>
          <w:szCs w:val="28"/>
        </w:rPr>
        <w:t xml:space="preserve">  МКУ Пластовский районный «Музей»</w:t>
      </w:r>
    </w:p>
    <w:p w:rsidR="00BB6A70" w:rsidRPr="008570FE" w:rsidRDefault="00BB6A70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</w:p>
    <w:p w:rsidR="00BB6A70" w:rsidRPr="008570FE" w:rsidRDefault="00BB6A70" w:rsidP="00620EE1">
      <w:pPr>
        <w:pStyle w:val="a3"/>
        <w:numPr>
          <w:ilvl w:val="0"/>
          <w:numId w:val="4"/>
        </w:numPr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t xml:space="preserve">Заключен муниципальный контракт №01693000828020000268 от 21.10.2020г. с ООО </w:t>
      </w:r>
      <w:proofErr w:type="spellStart"/>
      <w:r w:rsidRPr="008570FE">
        <w:rPr>
          <w:bCs/>
          <w:szCs w:val="28"/>
        </w:rPr>
        <w:t>СК</w:t>
      </w:r>
      <w:proofErr w:type="spellEnd"/>
      <w:r w:rsidRPr="008570FE">
        <w:rPr>
          <w:bCs/>
          <w:szCs w:val="28"/>
        </w:rPr>
        <w:t xml:space="preserve"> «</w:t>
      </w:r>
      <w:proofErr w:type="spellStart"/>
      <w:r w:rsidRPr="008570FE">
        <w:rPr>
          <w:bCs/>
          <w:szCs w:val="28"/>
        </w:rPr>
        <w:t>Уралпромгрупп</w:t>
      </w:r>
      <w:proofErr w:type="spellEnd"/>
      <w:r w:rsidRPr="008570FE">
        <w:rPr>
          <w:bCs/>
          <w:szCs w:val="28"/>
        </w:rPr>
        <w:t xml:space="preserve">» на капитальный ремонт здания музея в </w:t>
      </w:r>
      <w:proofErr w:type="spellStart"/>
      <w:r w:rsidRPr="008570FE">
        <w:rPr>
          <w:bCs/>
          <w:szCs w:val="28"/>
        </w:rPr>
        <w:t>с</w:t>
      </w:r>
      <w:proofErr w:type="gramStart"/>
      <w:r w:rsidRPr="008570FE">
        <w:rPr>
          <w:bCs/>
          <w:szCs w:val="28"/>
        </w:rPr>
        <w:t>.К</w:t>
      </w:r>
      <w:proofErr w:type="gramEnd"/>
      <w:r w:rsidRPr="008570FE">
        <w:rPr>
          <w:bCs/>
          <w:szCs w:val="28"/>
        </w:rPr>
        <w:t>очкарь</w:t>
      </w:r>
      <w:proofErr w:type="spellEnd"/>
      <w:r w:rsidRPr="008570FE">
        <w:rPr>
          <w:bCs/>
          <w:szCs w:val="28"/>
        </w:rPr>
        <w:t xml:space="preserve"> на сумму</w:t>
      </w:r>
      <w:r w:rsidR="00B91AB0" w:rsidRPr="008570FE">
        <w:rPr>
          <w:bCs/>
          <w:szCs w:val="28"/>
        </w:rPr>
        <w:t xml:space="preserve"> 2 332 499 руб.</w:t>
      </w:r>
      <w:r w:rsidR="00F37F6D" w:rsidRPr="008570FE">
        <w:rPr>
          <w:bCs/>
          <w:szCs w:val="28"/>
        </w:rPr>
        <w:t>, и дополнительное соглашение №1 от 20.02.2021г. на сумму 221 328 руб.</w:t>
      </w:r>
      <w:r w:rsidR="00B91AB0" w:rsidRPr="008570FE">
        <w:rPr>
          <w:bCs/>
          <w:szCs w:val="28"/>
        </w:rPr>
        <w:t xml:space="preserve">  Работы </w:t>
      </w:r>
      <w:r w:rsidR="00E305BF" w:rsidRPr="008570FE">
        <w:rPr>
          <w:bCs/>
          <w:szCs w:val="28"/>
        </w:rPr>
        <w:t>выполнены</w:t>
      </w:r>
      <w:r w:rsidR="00B91AB0" w:rsidRPr="008570FE">
        <w:rPr>
          <w:bCs/>
          <w:szCs w:val="28"/>
        </w:rPr>
        <w:t>.</w:t>
      </w:r>
    </w:p>
    <w:p w:rsidR="00F734EA" w:rsidRPr="008570FE" w:rsidRDefault="00F734EA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t xml:space="preserve">       </w:t>
      </w:r>
    </w:p>
    <w:p w:rsidR="00BB6A70" w:rsidRPr="008570FE" w:rsidRDefault="00BB6A70" w:rsidP="00620EE1">
      <w:pPr>
        <w:pStyle w:val="a3"/>
        <w:tabs>
          <w:tab w:val="left" w:pos="6540"/>
          <w:tab w:val="right" w:pos="10062"/>
        </w:tabs>
        <w:ind w:left="1488"/>
        <w:jc w:val="both"/>
        <w:rPr>
          <w:bCs/>
          <w:szCs w:val="28"/>
        </w:rPr>
      </w:pPr>
    </w:p>
    <w:p w:rsidR="005C4B8C" w:rsidRPr="008570FE" w:rsidRDefault="00B91AB0" w:rsidP="00620EE1">
      <w:pPr>
        <w:pStyle w:val="a3"/>
        <w:numPr>
          <w:ilvl w:val="0"/>
          <w:numId w:val="1"/>
        </w:numPr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t xml:space="preserve"> На реализацию Муниципальной программы «</w:t>
      </w:r>
      <w:r w:rsidRPr="008570FE">
        <w:rPr>
          <w:b/>
          <w:bCs/>
          <w:szCs w:val="28"/>
        </w:rPr>
        <w:t xml:space="preserve">Сохранение и развитие культуры в </w:t>
      </w:r>
      <w:proofErr w:type="spellStart"/>
      <w:r w:rsidRPr="008570FE">
        <w:rPr>
          <w:b/>
          <w:bCs/>
          <w:szCs w:val="28"/>
        </w:rPr>
        <w:t>Пластовско</w:t>
      </w:r>
      <w:proofErr w:type="spellEnd"/>
      <w:r w:rsidRPr="008570FE">
        <w:rPr>
          <w:b/>
          <w:bCs/>
          <w:szCs w:val="28"/>
        </w:rPr>
        <w:t xml:space="preserve"> муниципальном районе на 2019-2021 </w:t>
      </w:r>
      <w:proofErr w:type="spellStart"/>
      <w:proofErr w:type="gramStart"/>
      <w:r w:rsidRPr="008570FE">
        <w:rPr>
          <w:b/>
          <w:bCs/>
          <w:szCs w:val="28"/>
        </w:rPr>
        <w:t>гг</w:t>
      </w:r>
      <w:proofErr w:type="spellEnd"/>
      <w:proofErr w:type="gramEnd"/>
      <w:r w:rsidRPr="008570FE">
        <w:rPr>
          <w:bCs/>
          <w:szCs w:val="28"/>
        </w:rPr>
        <w:t>»</w:t>
      </w:r>
    </w:p>
    <w:p w:rsidR="007E4ED0" w:rsidRPr="008570FE" w:rsidRDefault="00B91AB0" w:rsidP="00620EE1">
      <w:pPr>
        <w:pStyle w:val="a3"/>
        <w:tabs>
          <w:tab w:val="left" w:pos="6540"/>
          <w:tab w:val="right" w:pos="10062"/>
        </w:tabs>
        <w:ind w:left="528"/>
        <w:jc w:val="both"/>
        <w:rPr>
          <w:bCs/>
          <w:szCs w:val="28"/>
        </w:rPr>
      </w:pPr>
      <w:r w:rsidRPr="008570FE">
        <w:rPr>
          <w:bCs/>
          <w:szCs w:val="28"/>
        </w:rPr>
        <w:t>Доведено из местного бюджета ассигнований –</w:t>
      </w:r>
      <w:r w:rsidR="009F164E">
        <w:rPr>
          <w:bCs/>
          <w:szCs w:val="28"/>
        </w:rPr>
        <w:t>124 773,87</w:t>
      </w:r>
      <w:r w:rsidRPr="008570FE">
        <w:rPr>
          <w:bCs/>
          <w:szCs w:val="28"/>
        </w:rPr>
        <w:t xml:space="preserve"> тыс. руб., лимитов- </w:t>
      </w:r>
      <w:r w:rsidR="009F164E">
        <w:rPr>
          <w:bCs/>
          <w:szCs w:val="28"/>
        </w:rPr>
        <w:t>124 773,87</w:t>
      </w:r>
      <w:r w:rsidRPr="008570FE">
        <w:rPr>
          <w:bCs/>
          <w:szCs w:val="28"/>
        </w:rPr>
        <w:t xml:space="preserve"> тыс. руб., Профинансировано </w:t>
      </w:r>
      <w:r w:rsidR="009F164E">
        <w:rPr>
          <w:bCs/>
          <w:szCs w:val="28"/>
        </w:rPr>
        <w:t>99 095,68</w:t>
      </w:r>
      <w:r w:rsidRPr="008570FE">
        <w:rPr>
          <w:bCs/>
          <w:szCs w:val="28"/>
        </w:rPr>
        <w:t xml:space="preserve"> тыс. руб.</w:t>
      </w:r>
      <w:r w:rsidR="007E4ED0" w:rsidRPr="008570FE">
        <w:rPr>
          <w:bCs/>
          <w:szCs w:val="28"/>
        </w:rPr>
        <w:t xml:space="preserve"> % исполнения</w:t>
      </w:r>
      <w:r w:rsidR="00420987" w:rsidRPr="008570FE">
        <w:rPr>
          <w:bCs/>
          <w:szCs w:val="28"/>
        </w:rPr>
        <w:t xml:space="preserve">   </w:t>
      </w:r>
      <w:r w:rsidR="009F164E">
        <w:rPr>
          <w:bCs/>
          <w:szCs w:val="28"/>
        </w:rPr>
        <w:t>79,4</w:t>
      </w:r>
    </w:p>
    <w:p w:rsidR="007E4ED0" w:rsidRPr="008570FE" w:rsidRDefault="007E4ED0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</w:p>
    <w:tbl>
      <w:tblPr>
        <w:tblStyle w:val="a5"/>
        <w:tblW w:w="0" w:type="auto"/>
        <w:tblInd w:w="528" w:type="dxa"/>
        <w:tblLook w:val="04A0" w:firstRow="1" w:lastRow="0" w:firstColumn="1" w:lastColumn="0" w:noHBand="0" w:noVBand="1"/>
      </w:tblPr>
      <w:tblGrid>
        <w:gridCol w:w="1913"/>
        <w:gridCol w:w="1282"/>
        <w:gridCol w:w="1591"/>
        <w:gridCol w:w="2702"/>
        <w:gridCol w:w="1555"/>
      </w:tblGrid>
      <w:tr w:rsidR="009F164E" w:rsidRPr="008570FE" w:rsidTr="0002186F">
        <w:tc>
          <w:tcPr>
            <w:tcW w:w="1745" w:type="dxa"/>
          </w:tcPr>
          <w:p w:rsidR="007E4ED0" w:rsidRPr="008570FE" w:rsidRDefault="007E4ED0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>Название подпрограммы</w:t>
            </w:r>
          </w:p>
        </w:tc>
        <w:tc>
          <w:tcPr>
            <w:tcW w:w="1401" w:type="dxa"/>
          </w:tcPr>
          <w:p w:rsidR="007E4ED0" w:rsidRPr="008570FE" w:rsidRDefault="007E4ED0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 xml:space="preserve">Лимиты из местного </w:t>
            </w:r>
          </w:p>
          <w:p w:rsidR="007E4ED0" w:rsidRPr="008570FE" w:rsidRDefault="007E4ED0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>бюджета т.р.</w:t>
            </w:r>
          </w:p>
        </w:tc>
        <w:tc>
          <w:tcPr>
            <w:tcW w:w="1813" w:type="dxa"/>
          </w:tcPr>
          <w:p w:rsidR="007E4ED0" w:rsidRPr="008570FE" w:rsidRDefault="007E4ED0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>Расход на 30.06.2021г. (т.р.)</w:t>
            </w:r>
          </w:p>
        </w:tc>
        <w:tc>
          <w:tcPr>
            <w:tcW w:w="2662" w:type="dxa"/>
          </w:tcPr>
          <w:p w:rsidR="007E4ED0" w:rsidRPr="008570FE" w:rsidRDefault="007E4ED0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>Направление расхода</w:t>
            </w:r>
          </w:p>
        </w:tc>
        <w:tc>
          <w:tcPr>
            <w:tcW w:w="1422" w:type="dxa"/>
          </w:tcPr>
          <w:p w:rsidR="007E4ED0" w:rsidRPr="008570FE" w:rsidRDefault="007E4ED0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>% исполнения</w:t>
            </w:r>
          </w:p>
        </w:tc>
      </w:tr>
      <w:tr w:rsidR="009F164E" w:rsidRPr="008570FE" w:rsidTr="0002186F">
        <w:tc>
          <w:tcPr>
            <w:tcW w:w="1745" w:type="dxa"/>
          </w:tcPr>
          <w:p w:rsidR="007E4ED0" w:rsidRPr="008570FE" w:rsidRDefault="007E4ED0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>Подпрограмма «Праздник»</w:t>
            </w:r>
          </w:p>
        </w:tc>
        <w:tc>
          <w:tcPr>
            <w:tcW w:w="1401" w:type="dxa"/>
          </w:tcPr>
          <w:p w:rsidR="007E4ED0" w:rsidRPr="008570FE" w:rsidRDefault="0002650E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>8</w:t>
            </w:r>
            <w:r w:rsidR="009F164E">
              <w:rPr>
                <w:bCs/>
                <w:szCs w:val="28"/>
              </w:rPr>
              <w:t>5 656,92</w:t>
            </w:r>
          </w:p>
        </w:tc>
        <w:tc>
          <w:tcPr>
            <w:tcW w:w="1813" w:type="dxa"/>
          </w:tcPr>
          <w:p w:rsidR="0018379F" w:rsidRPr="008570FE" w:rsidRDefault="009F164E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67 411,79</w:t>
            </w:r>
          </w:p>
        </w:tc>
        <w:tc>
          <w:tcPr>
            <w:tcW w:w="2662" w:type="dxa"/>
          </w:tcPr>
          <w:p w:rsidR="007E4ED0" w:rsidRPr="008570FE" w:rsidRDefault="007E4ED0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>Обеспечение текущей деятельности МКУК «МЦКС»</w:t>
            </w:r>
            <w:proofErr w:type="gramStart"/>
            <w:r w:rsidRPr="008570FE">
              <w:rPr>
                <w:bCs/>
                <w:szCs w:val="28"/>
              </w:rPr>
              <w:t>,У</w:t>
            </w:r>
            <w:proofErr w:type="gramEnd"/>
            <w:r w:rsidRPr="008570FE">
              <w:rPr>
                <w:bCs/>
                <w:szCs w:val="28"/>
              </w:rPr>
              <w:t>правления культуры, организация концертных программ, подарочная продукция</w:t>
            </w:r>
            <w:r w:rsidR="0002186F" w:rsidRPr="008570FE">
              <w:rPr>
                <w:bCs/>
                <w:szCs w:val="28"/>
              </w:rPr>
              <w:t xml:space="preserve">, укрепление МТБ, </w:t>
            </w:r>
            <w:r w:rsidR="0002186F" w:rsidRPr="008570FE">
              <w:rPr>
                <w:bCs/>
                <w:szCs w:val="28"/>
              </w:rPr>
              <w:lastRenderedPageBreak/>
              <w:t>канц. Товары, шары, ткань, стройматериалы.</w:t>
            </w:r>
          </w:p>
        </w:tc>
        <w:tc>
          <w:tcPr>
            <w:tcW w:w="1422" w:type="dxa"/>
          </w:tcPr>
          <w:p w:rsidR="007E4ED0" w:rsidRPr="008570FE" w:rsidRDefault="0002650E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lastRenderedPageBreak/>
              <w:t>7</w:t>
            </w:r>
            <w:r w:rsidR="009F164E">
              <w:rPr>
                <w:bCs/>
                <w:szCs w:val="28"/>
              </w:rPr>
              <w:t>8,7</w:t>
            </w:r>
          </w:p>
        </w:tc>
      </w:tr>
      <w:tr w:rsidR="009F164E" w:rsidRPr="008570FE" w:rsidTr="0002186F">
        <w:tc>
          <w:tcPr>
            <w:tcW w:w="1745" w:type="dxa"/>
          </w:tcPr>
          <w:p w:rsidR="007E4ED0" w:rsidRPr="008570FE" w:rsidRDefault="0002186F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lastRenderedPageBreak/>
              <w:t>Подпрограмма «Библиотека без границ»</w:t>
            </w:r>
          </w:p>
        </w:tc>
        <w:tc>
          <w:tcPr>
            <w:tcW w:w="1401" w:type="dxa"/>
          </w:tcPr>
          <w:p w:rsidR="007E4ED0" w:rsidRPr="008570FE" w:rsidRDefault="00CC61BC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>16</w:t>
            </w:r>
            <w:r w:rsidR="009F164E">
              <w:rPr>
                <w:bCs/>
                <w:szCs w:val="28"/>
              </w:rPr>
              <w:t> 988,71</w:t>
            </w:r>
          </w:p>
        </w:tc>
        <w:tc>
          <w:tcPr>
            <w:tcW w:w="1813" w:type="dxa"/>
          </w:tcPr>
          <w:p w:rsidR="007E4ED0" w:rsidRPr="008570FE" w:rsidRDefault="00CC61BC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>13</w:t>
            </w:r>
            <w:r w:rsidR="009F164E">
              <w:rPr>
                <w:bCs/>
                <w:szCs w:val="28"/>
              </w:rPr>
              <w:t> 632,39</w:t>
            </w:r>
          </w:p>
        </w:tc>
        <w:tc>
          <w:tcPr>
            <w:tcW w:w="2662" w:type="dxa"/>
          </w:tcPr>
          <w:p w:rsidR="007E4ED0" w:rsidRPr="008570FE" w:rsidRDefault="0002186F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>Обеспечение текущей деятельности МКУК «МЦБС»</w:t>
            </w:r>
          </w:p>
        </w:tc>
        <w:tc>
          <w:tcPr>
            <w:tcW w:w="1422" w:type="dxa"/>
          </w:tcPr>
          <w:p w:rsidR="007E4ED0" w:rsidRPr="008570FE" w:rsidRDefault="009F164E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80,2</w:t>
            </w:r>
          </w:p>
        </w:tc>
      </w:tr>
      <w:tr w:rsidR="009F164E" w:rsidRPr="008570FE" w:rsidTr="0002186F">
        <w:tc>
          <w:tcPr>
            <w:tcW w:w="1745" w:type="dxa"/>
          </w:tcPr>
          <w:p w:rsidR="007E4ED0" w:rsidRPr="008570FE" w:rsidRDefault="0002186F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>Подпрограмма «Молодежная политика»</w:t>
            </w:r>
          </w:p>
        </w:tc>
        <w:tc>
          <w:tcPr>
            <w:tcW w:w="1401" w:type="dxa"/>
          </w:tcPr>
          <w:p w:rsidR="007E4ED0" w:rsidRPr="008570FE" w:rsidRDefault="009E1A46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>2</w:t>
            </w:r>
            <w:r w:rsidR="00CC61BC" w:rsidRPr="008570FE">
              <w:rPr>
                <w:bCs/>
                <w:szCs w:val="28"/>
              </w:rPr>
              <w:t>84</w:t>
            </w:r>
            <w:r w:rsidRPr="008570FE">
              <w:rPr>
                <w:bCs/>
                <w:szCs w:val="28"/>
              </w:rPr>
              <w:t>,0</w:t>
            </w:r>
          </w:p>
        </w:tc>
        <w:tc>
          <w:tcPr>
            <w:tcW w:w="1813" w:type="dxa"/>
          </w:tcPr>
          <w:p w:rsidR="007E4ED0" w:rsidRPr="008570FE" w:rsidRDefault="0018379F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>1</w:t>
            </w:r>
            <w:r w:rsidR="00CC61BC" w:rsidRPr="008570FE">
              <w:rPr>
                <w:bCs/>
                <w:szCs w:val="28"/>
              </w:rPr>
              <w:t>70,15</w:t>
            </w:r>
          </w:p>
        </w:tc>
        <w:tc>
          <w:tcPr>
            <w:tcW w:w="2662" w:type="dxa"/>
          </w:tcPr>
          <w:p w:rsidR="007E4ED0" w:rsidRPr="008570FE" w:rsidRDefault="0002186F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>Мероприятия по муниципальной программе молодежная политика</w:t>
            </w:r>
          </w:p>
        </w:tc>
        <w:tc>
          <w:tcPr>
            <w:tcW w:w="1422" w:type="dxa"/>
          </w:tcPr>
          <w:p w:rsidR="0018379F" w:rsidRPr="008570FE" w:rsidRDefault="00CC61BC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>60,0</w:t>
            </w:r>
          </w:p>
        </w:tc>
      </w:tr>
      <w:tr w:rsidR="009F164E" w:rsidRPr="008570FE" w:rsidTr="0002186F">
        <w:tc>
          <w:tcPr>
            <w:tcW w:w="1745" w:type="dxa"/>
          </w:tcPr>
          <w:p w:rsidR="007E4ED0" w:rsidRPr="008570FE" w:rsidRDefault="0002186F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>Программа «Детская школа искусств»</w:t>
            </w:r>
          </w:p>
        </w:tc>
        <w:tc>
          <w:tcPr>
            <w:tcW w:w="1401" w:type="dxa"/>
          </w:tcPr>
          <w:p w:rsidR="007E4ED0" w:rsidRPr="008570FE" w:rsidRDefault="0018379F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>1</w:t>
            </w:r>
            <w:r w:rsidR="009F164E">
              <w:rPr>
                <w:bCs/>
                <w:szCs w:val="28"/>
              </w:rPr>
              <w:t>4 338,69</w:t>
            </w:r>
          </w:p>
        </w:tc>
        <w:tc>
          <w:tcPr>
            <w:tcW w:w="1813" w:type="dxa"/>
          </w:tcPr>
          <w:p w:rsidR="0018379F" w:rsidRPr="008570FE" w:rsidRDefault="00356FF7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>11</w:t>
            </w:r>
            <w:r w:rsidR="009F164E">
              <w:rPr>
                <w:bCs/>
                <w:szCs w:val="28"/>
              </w:rPr>
              <w:t> 754,96</w:t>
            </w:r>
          </w:p>
        </w:tc>
        <w:tc>
          <w:tcPr>
            <w:tcW w:w="2662" w:type="dxa"/>
          </w:tcPr>
          <w:p w:rsidR="007E4ED0" w:rsidRPr="008570FE" w:rsidRDefault="0002186F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>Обеспечение текущей деятельности МКОУ ДО ДШИ</w:t>
            </w:r>
          </w:p>
        </w:tc>
        <w:tc>
          <w:tcPr>
            <w:tcW w:w="1422" w:type="dxa"/>
          </w:tcPr>
          <w:p w:rsidR="007E4ED0" w:rsidRPr="008570FE" w:rsidRDefault="00356FF7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>81,</w:t>
            </w:r>
            <w:r w:rsidR="009F164E">
              <w:rPr>
                <w:bCs/>
                <w:szCs w:val="28"/>
              </w:rPr>
              <w:t>7</w:t>
            </w:r>
          </w:p>
        </w:tc>
      </w:tr>
      <w:tr w:rsidR="009F164E" w:rsidRPr="008570FE" w:rsidTr="0002186F">
        <w:tc>
          <w:tcPr>
            <w:tcW w:w="1745" w:type="dxa"/>
          </w:tcPr>
          <w:p w:rsidR="007E4ED0" w:rsidRPr="008570FE" w:rsidRDefault="0002186F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>Подпрограмма «Музей хранитель истории»</w:t>
            </w:r>
          </w:p>
        </w:tc>
        <w:tc>
          <w:tcPr>
            <w:tcW w:w="1401" w:type="dxa"/>
          </w:tcPr>
          <w:p w:rsidR="007E4ED0" w:rsidRPr="008570FE" w:rsidRDefault="009F164E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6 392,38</w:t>
            </w:r>
          </w:p>
        </w:tc>
        <w:tc>
          <w:tcPr>
            <w:tcW w:w="1813" w:type="dxa"/>
          </w:tcPr>
          <w:p w:rsidR="007E4ED0" w:rsidRPr="008570FE" w:rsidRDefault="009F164E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5 263,79</w:t>
            </w:r>
          </w:p>
        </w:tc>
        <w:tc>
          <w:tcPr>
            <w:tcW w:w="2662" w:type="dxa"/>
          </w:tcPr>
          <w:p w:rsidR="007E4ED0" w:rsidRPr="008570FE" w:rsidRDefault="00C1551D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>Обеспечение текущей деятельности МКУ «Музей»</w:t>
            </w:r>
          </w:p>
        </w:tc>
        <w:tc>
          <w:tcPr>
            <w:tcW w:w="1422" w:type="dxa"/>
          </w:tcPr>
          <w:p w:rsidR="0018379F" w:rsidRPr="008570FE" w:rsidRDefault="009F164E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82,3</w:t>
            </w:r>
          </w:p>
        </w:tc>
      </w:tr>
      <w:tr w:rsidR="009F164E" w:rsidRPr="008570FE" w:rsidTr="0002186F">
        <w:tc>
          <w:tcPr>
            <w:tcW w:w="1745" w:type="dxa"/>
          </w:tcPr>
          <w:p w:rsidR="007E4ED0" w:rsidRPr="008570FE" w:rsidRDefault="0002186F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>Подпрограмма «Молодость за спорт»</w:t>
            </w:r>
          </w:p>
        </w:tc>
        <w:tc>
          <w:tcPr>
            <w:tcW w:w="1401" w:type="dxa"/>
          </w:tcPr>
          <w:p w:rsidR="007E4ED0" w:rsidRPr="008570FE" w:rsidRDefault="00F450BD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>97,0</w:t>
            </w:r>
          </w:p>
        </w:tc>
        <w:tc>
          <w:tcPr>
            <w:tcW w:w="1813" w:type="dxa"/>
          </w:tcPr>
          <w:p w:rsidR="007E4ED0" w:rsidRPr="008570FE" w:rsidRDefault="009F164E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73,95</w:t>
            </w:r>
          </w:p>
        </w:tc>
        <w:tc>
          <w:tcPr>
            <w:tcW w:w="2662" w:type="dxa"/>
          </w:tcPr>
          <w:p w:rsidR="007E4ED0" w:rsidRPr="008570FE" w:rsidRDefault="00C1551D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>Мероприятия по муниципальной подпрограмме</w:t>
            </w:r>
          </w:p>
        </w:tc>
        <w:tc>
          <w:tcPr>
            <w:tcW w:w="1422" w:type="dxa"/>
          </w:tcPr>
          <w:p w:rsidR="007E4ED0" w:rsidRPr="008570FE" w:rsidRDefault="009F164E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76,2</w:t>
            </w:r>
          </w:p>
        </w:tc>
      </w:tr>
      <w:tr w:rsidR="009F164E" w:rsidRPr="008570FE" w:rsidTr="0002186F">
        <w:tc>
          <w:tcPr>
            <w:tcW w:w="1745" w:type="dxa"/>
          </w:tcPr>
          <w:p w:rsidR="007E4ED0" w:rsidRPr="008570FE" w:rsidRDefault="0002186F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>Подпрограмма «Соцветье дружное Урала»</w:t>
            </w:r>
          </w:p>
        </w:tc>
        <w:tc>
          <w:tcPr>
            <w:tcW w:w="1401" w:type="dxa"/>
          </w:tcPr>
          <w:p w:rsidR="007E4ED0" w:rsidRPr="008570FE" w:rsidRDefault="009E1A46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>50,0</w:t>
            </w:r>
          </w:p>
        </w:tc>
        <w:tc>
          <w:tcPr>
            <w:tcW w:w="1813" w:type="dxa"/>
          </w:tcPr>
          <w:p w:rsidR="007E4ED0" w:rsidRPr="008570FE" w:rsidRDefault="009F164E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43,62</w:t>
            </w:r>
          </w:p>
        </w:tc>
        <w:tc>
          <w:tcPr>
            <w:tcW w:w="2662" w:type="dxa"/>
          </w:tcPr>
          <w:p w:rsidR="007E4ED0" w:rsidRPr="008570FE" w:rsidRDefault="00C1551D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>Мероприятия по муниципальной подпрограмме</w:t>
            </w:r>
          </w:p>
        </w:tc>
        <w:tc>
          <w:tcPr>
            <w:tcW w:w="1422" w:type="dxa"/>
          </w:tcPr>
          <w:p w:rsidR="007E4ED0" w:rsidRPr="008570FE" w:rsidRDefault="009F164E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87,2</w:t>
            </w:r>
          </w:p>
        </w:tc>
      </w:tr>
    </w:tbl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1354"/>
        <w:gridCol w:w="1718"/>
        <w:gridCol w:w="2556"/>
        <w:gridCol w:w="1318"/>
      </w:tblGrid>
      <w:tr w:rsidR="0002186F" w:rsidRPr="008570FE" w:rsidTr="0002186F">
        <w:trPr>
          <w:trHeight w:val="420"/>
        </w:trPr>
        <w:tc>
          <w:tcPr>
            <w:tcW w:w="1740" w:type="dxa"/>
          </w:tcPr>
          <w:p w:rsidR="0002186F" w:rsidRPr="008570FE" w:rsidRDefault="0002186F" w:rsidP="00620EE1">
            <w:pPr>
              <w:pStyle w:val="a3"/>
              <w:tabs>
                <w:tab w:val="left" w:pos="6540"/>
                <w:tab w:val="right" w:pos="10062"/>
              </w:tabs>
              <w:ind w:left="141"/>
              <w:jc w:val="both"/>
              <w:rPr>
                <w:bCs/>
                <w:szCs w:val="28"/>
              </w:rPr>
            </w:pPr>
          </w:p>
          <w:p w:rsidR="0002186F" w:rsidRPr="008570FE" w:rsidRDefault="0002186F" w:rsidP="00620EE1">
            <w:pPr>
              <w:pStyle w:val="a3"/>
              <w:tabs>
                <w:tab w:val="left" w:pos="6540"/>
                <w:tab w:val="right" w:pos="10062"/>
              </w:tabs>
              <w:ind w:left="141"/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 xml:space="preserve">Подпрограмма «Туризм в </w:t>
            </w:r>
            <w:proofErr w:type="spellStart"/>
            <w:r w:rsidRPr="008570FE">
              <w:rPr>
                <w:bCs/>
                <w:szCs w:val="28"/>
              </w:rPr>
              <w:t>Пластовском</w:t>
            </w:r>
            <w:proofErr w:type="spellEnd"/>
            <w:r w:rsidRPr="008570FE">
              <w:rPr>
                <w:bCs/>
                <w:szCs w:val="28"/>
              </w:rPr>
              <w:t xml:space="preserve"> районе»</w:t>
            </w:r>
          </w:p>
        </w:tc>
        <w:tc>
          <w:tcPr>
            <w:tcW w:w="1417" w:type="dxa"/>
          </w:tcPr>
          <w:p w:rsidR="0002186F" w:rsidRPr="008570FE" w:rsidRDefault="009E1A46" w:rsidP="00620EE1">
            <w:pPr>
              <w:jc w:val="both"/>
              <w:rPr>
                <w:bCs/>
                <w:sz w:val="28"/>
                <w:szCs w:val="28"/>
              </w:rPr>
            </w:pPr>
            <w:r w:rsidRPr="008570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74,0</w:t>
            </w:r>
          </w:p>
        </w:tc>
        <w:tc>
          <w:tcPr>
            <w:tcW w:w="1843" w:type="dxa"/>
          </w:tcPr>
          <w:p w:rsidR="0002186F" w:rsidRPr="008570FE" w:rsidRDefault="009F164E" w:rsidP="00620EE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74,0</w:t>
            </w:r>
          </w:p>
          <w:p w:rsidR="00420987" w:rsidRPr="008570FE" w:rsidRDefault="00420987" w:rsidP="00620EE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186F" w:rsidRPr="008570FE" w:rsidRDefault="0002186F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2678" w:type="dxa"/>
          </w:tcPr>
          <w:p w:rsidR="0002186F" w:rsidRPr="008570FE" w:rsidRDefault="0002186F" w:rsidP="00620EE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186F" w:rsidRPr="008570FE" w:rsidRDefault="0002186F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1398" w:type="dxa"/>
          </w:tcPr>
          <w:p w:rsidR="0002186F" w:rsidRPr="008570FE" w:rsidRDefault="009F164E" w:rsidP="00620EE1">
            <w:pPr>
              <w:jc w:val="both"/>
              <w:rPr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18379F" w:rsidRPr="008570FE" w:rsidTr="0002186F">
        <w:trPr>
          <w:trHeight w:val="420"/>
        </w:trPr>
        <w:tc>
          <w:tcPr>
            <w:tcW w:w="1740" w:type="dxa"/>
          </w:tcPr>
          <w:p w:rsidR="0018379F" w:rsidRPr="008570FE" w:rsidRDefault="0018379F" w:rsidP="00620EE1">
            <w:pPr>
              <w:pStyle w:val="a3"/>
              <w:tabs>
                <w:tab w:val="left" w:pos="6540"/>
                <w:tab w:val="right" w:pos="10062"/>
              </w:tabs>
              <w:ind w:left="141"/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>Подпрограмма «Организация показа кинофильмов»</w:t>
            </w:r>
          </w:p>
        </w:tc>
        <w:tc>
          <w:tcPr>
            <w:tcW w:w="1417" w:type="dxa"/>
          </w:tcPr>
          <w:p w:rsidR="0018379F" w:rsidRPr="008570FE" w:rsidRDefault="00356FF7" w:rsidP="00620EE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570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="009F1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92,18</w:t>
            </w:r>
          </w:p>
        </w:tc>
        <w:tc>
          <w:tcPr>
            <w:tcW w:w="1843" w:type="dxa"/>
          </w:tcPr>
          <w:p w:rsidR="0018379F" w:rsidRPr="008570FE" w:rsidRDefault="00356FF7" w:rsidP="00620EE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570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9F1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71,03</w:t>
            </w:r>
          </w:p>
        </w:tc>
        <w:tc>
          <w:tcPr>
            <w:tcW w:w="2678" w:type="dxa"/>
          </w:tcPr>
          <w:p w:rsidR="0018379F" w:rsidRPr="008570FE" w:rsidRDefault="0018379F" w:rsidP="00620EE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570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Показ кинофильмов</w:t>
            </w:r>
          </w:p>
        </w:tc>
        <w:tc>
          <w:tcPr>
            <w:tcW w:w="1398" w:type="dxa"/>
          </w:tcPr>
          <w:p w:rsidR="0018379F" w:rsidRPr="008570FE" w:rsidRDefault="009F164E" w:rsidP="00620EE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75,2</w:t>
            </w:r>
          </w:p>
        </w:tc>
      </w:tr>
    </w:tbl>
    <w:p w:rsidR="00B91AB0" w:rsidRPr="008570FE" w:rsidRDefault="00B91AB0" w:rsidP="00620EE1">
      <w:pPr>
        <w:pStyle w:val="a3"/>
        <w:tabs>
          <w:tab w:val="left" w:pos="6540"/>
          <w:tab w:val="right" w:pos="10062"/>
        </w:tabs>
        <w:ind w:left="528"/>
        <w:jc w:val="both"/>
        <w:rPr>
          <w:bCs/>
          <w:szCs w:val="28"/>
        </w:rPr>
      </w:pPr>
    </w:p>
    <w:p w:rsidR="00EE36FC" w:rsidRPr="008570FE" w:rsidRDefault="00EE36FC" w:rsidP="00620EE1">
      <w:pPr>
        <w:pStyle w:val="a3"/>
        <w:tabs>
          <w:tab w:val="left" w:pos="6540"/>
          <w:tab w:val="right" w:pos="10062"/>
        </w:tabs>
        <w:ind w:left="528"/>
        <w:jc w:val="both"/>
        <w:rPr>
          <w:bCs/>
          <w:szCs w:val="28"/>
        </w:rPr>
      </w:pPr>
    </w:p>
    <w:p w:rsidR="007B0950" w:rsidRPr="008570FE" w:rsidRDefault="007B0950" w:rsidP="00620EE1">
      <w:pPr>
        <w:pStyle w:val="a3"/>
        <w:tabs>
          <w:tab w:val="left" w:pos="6540"/>
          <w:tab w:val="right" w:pos="10062"/>
        </w:tabs>
        <w:ind w:left="528"/>
        <w:jc w:val="both"/>
        <w:rPr>
          <w:bCs/>
          <w:szCs w:val="28"/>
        </w:rPr>
      </w:pPr>
      <w:r w:rsidRPr="008570FE">
        <w:rPr>
          <w:bCs/>
          <w:szCs w:val="28"/>
        </w:rPr>
        <w:t>Авансовые платежи за электроэнергию на 01.</w:t>
      </w:r>
      <w:r w:rsidR="00356FF7" w:rsidRPr="008570FE">
        <w:rPr>
          <w:bCs/>
          <w:szCs w:val="28"/>
        </w:rPr>
        <w:t>1</w:t>
      </w:r>
      <w:r w:rsidR="009D02F1">
        <w:rPr>
          <w:bCs/>
          <w:szCs w:val="28"/>
        </w:rPr>
        <w:t>2</w:t>
      </w:r>
      <w:r w:rsidRPr="008570FE">
        <w:rPr>
          <w:bCs/>
          <w:szCs w:val="28"/>
        </w:rPr>
        <w:t xml:space="preserve">.2021года составляют в сумме </w:t>
      </w:r>
      <w:r w:rsidR="00356FF7" w:rsidRPr="008570FE">
        <w:rPr>
          <w:bCs/>
          <w:szCs w:val="28"/>
        </w:rPr>
        <w:t xml:space="preserve"> </w:t>
      </w:r>
      <w:r w:rsidR="00415239">
        <w:rPr>
          <w:bCs/>
          <w:szCs w:val="28"/>
        </w:rPr>
        <w:t>577 186,35</w:t>
      </w:r>
      <w:r w:rsidRPr="008570FE">
        <w:rPr>
          <w:bCs/>
          <w:szCs w:val="28"/>
        </w:rPr>
        <w:t xml:space="preserve"> руб.</w:t>
      </w:r>
    </w:p>
    <w:p w:rsidR="00644723" w:rsidRPr="008570FE" w:rsidRDefault="00644723" w:rsidP="00620EE1">
      <w:pPr>
        <w:pStyle w:val="a3"/>
        <w:tabs>
          <w:tab w:val="left" w:pos="6540"/>
          <w:tab w:val="right" w:pos="10062"/>
        </w:tabs>
        <w:ind w:left="528"/>
        <w:jc w:val="both"/>
        <w:rPr>
          <w:bCs/>
          <w:szCs w:val="28"/>
        </w:rPr>
      </w:pPr>
    </w:p>
    <w:p w:rsidR="00644723" w:rsidRPr="008570FE" w:rsidRDefault="00DA6304" w:rsidP="00620EE1">
      <w:pPr>
        <w:pStyle w:val="a3"/>
        <w:numPr>
          <w:ilvl w:val="0"/>
          <w:numId w:val="1"/>
        </w:numPr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t xml:space="preserve">На реализацию муниципальной программы </w:t>
      </w:r>
      <w:r w:rsidRPr="008570FE">
        <w:rPr>
          <w:b/>
          <w:bCs/>
          <w:szCs w:val="28"/>
        </w:rPr>
        <w:t>«Развитие физической культуры, спорта и туризма в Пластовско</w:t>
      </w:r>
      <w:r w:rsidR="003F12AE" w:rsidRPr="008570FE">
        <w:rPr>
          <w:b/>
          <w:bCs/>
          <w:szCs w:val="28"/>
        </w:rPr>
        <w:t>го</w:t>
      </w:r>
      <w:r w:rsidRPr="008570FE">
        <w:rPr>
          <w:b/>
          <w:bCs/>
          <w:szCs w:val="28"/>
        </w:rPr>
        <w:t xml:space="preserve"> муниципальном районе на 2019-2021гг.»</w:t>
      </w:r>
    </w:p>
    <w:p w:rsidR="00307744" w:rsidRPr="008570FE" w:rsidRDefault="00307744" w:rsidP="00620EE1">
      <w:pPr>
        <w:pStyle w:val="a3"/>
        <w:tabs>
          <w:tab w:val="left" w:pos="6540"/>
          <w:tab w:val="right" w:pos="10062"/>
        </w:tabs>
        <w:ind w:left="528"/>
        <w:jc w:val="both"/>
        <w:rPr>
          <w:bCs/>
          <w:szCs w:val="28"/>
        </w:rPr>
      </w:pPr>
    </w:p>
    <w:p w:rsidR="007E108E" w:rsidRPr="008570FE" w:rsidRDefault="00DA6304" w:rsidP="00620EE1">
      <w:pPr>
        <w:pStyle w:val="a3"/>
        <w:tabs>
          <w:tab w:val="left" w:pos="6540"/>
          <w:tab w:val="right" w:pos="10062"/>
        </w:tabs>
        <w:ind w:left="528"/>
        <w:jc w:val="both"/>
        <w:rPr>
          <w:bCs/>
          <w:szCs w:val="28"/>
        </w:rPr>
      </w:pPr>
      <w:r w:rsidRPr="008570FE">
        <w:rPr>
          <w:bCs/>
          <w:szCs w:val="28"/>
        </w:rPr>
        <w:t xml:space="preserve">Доведено лимитов из местного бюджета в сумме  </w:t>
      </w:r>
      <w:r w:rsidR="006948AA">
        <w:rPr>
          <w:bCs/>
          <w:szCs w:val="28"/>
        </w:rPr>
        <w:t>49 994,53</w:t>
      </w:r>
      <w:r w:rsidR="00356FF7" w:rsidRPr="008570FE">
        <w:rPr>
          <w:bCs/>
          <w:szCs w:val="28"/>
        </w:rPr>
        <w:t xml:space="preserve"> </w:t>
      </w:r>
      <w:r w:rsidRPr="008570FE">
        <w:rPr>
          <w:bCs/>
          <w:szCs w:val="28"/>
        </w:rPr>
        <w:t>тыс. руб.</w:t>
      </w:r>
      <w:r w:rsidR="007E108E" w:rsidRPr="008570FE">
        <w:rPr>
          <w:bCs/>
          <w:szCs w:val="28"/>
        </w:rPr>
        <w:t xml:space="preserve"> Освоено</w:t>
      </w:r>
      <w:r w:rsidR="006948AA">
        <w:rPr>
          <w:bCs/>
          <w:szCs w:val="28"/>
        </w:rPr>
        <w:t xml:space="preserve">  48,5</w:t>
      </w:r>
      <w:r w:rsidR="007E108E" w:rsidRPr="008570FE">
        <w:rPr>
          <w:bCs/>
          <w:szCs w:val="28"/>
        </w:rPr>
        <w:t xml:space="preserve">  %.</w:t>
      </w:r>
    </w:p>
    <w:p w:rsidR="007E108E" w:rsidRPr="008570FE" w:rsidRDefault="007E108E" w:rsidP="00620EE1">
      <w:pPr>
        <w:pStyle w:val="a3"/>
        <w:tabs>
          <w:tab w:val="left" w:pos="6540"/>
          <w:tab w:val="right" w:pos="10062"/>
        </w:tabs>
        <w:ind w:left="528"/>
        <w:jc w:val="both"/>
        <w:rPr>
          <w:bCs/>
          <w:szCs w:val="28"/>
        </w:rPr>
      </w:pPr>
    </w:p>
    <w:p w:rsidR="007E108E" w:rsidRPr="008570FE" w:rsidRDefault="007E108E" w:rsidP="00620EE1">
      <w:pPr>
        <w:pStyle w:val="a3"/>
        <w:tabs>
          <w:tab w:val="left" w:pos="6540"/>
          <w:tab w:val="right" w:pos="10062"/>
        </w:tabs>
        <w:ind w:left="528"/>
        <w:jc w:val="both"/>
        <w:rPr>
          <w:bCs/>
          <w:szCs w:val="28"/>
        </w:rPr>
      </w:pPr>
      <w:r w:rsidRPr="008570FE">
        <w:rPr>
          <w:bCs/>
          <w:szCs w:val="28"/>
        </w:rPr>
        <w:t>В рамках программы проводились спортивные соревнования, обеспечивалось  участие в областных соревнованиях, был приобретен спортивный инвентарь. Также расходование средств осуществлялось на текущую деятельность стадиона «Труд»</w:t>
      </w:r>
    </w:p>
    <w:p w:rsidR="00661F8F" w:rsidRPr="008570FE" w:rsidRDefault="007E108E" w:rsidP="00620EE1">
      <w:pPr>
        <w:pStyle w:val="a3"/>
        <w:tabs>
          <w:tab w:val="left" w:pos="6540"/>
          <w:tab w:val="right" w:pos="10062"/>
        </w:tabs>
        <w:ind w:left="528"/>
        <w:jc w:val="both"/>
        <w:rPr>
          <w:bCs/>
          <w:szCs w:val="28"/>
        </w:rPr>
      </w:pPr>
      <w:r w:rsidRPr="008570FE">
        <w:rPr>
          <w:bCs/>
          <w:szCs w:val="28"/>
        </w:rPr>
        <w:t xml:space="preserve">                 По соглашению на оплату труда руководителей спортивных секций с детьми и подростками стадиону «Труд» выделена субсидия из областного бюджета в сумме 176,1 тыс. руб. На средства данной субсидии приняты два тренера</w:t>
      </w:r>
      <w:r w:rsidR="00356FF7" w:rsidRPr="008570FE">
        <w:rPr>
          <w:bCs/>
          <w:szCs w:val="28"/>
        </w:rPr>
        <w:t>.</w:t>
      </w:r>
      <w:r w:rsidRPr="008570FE">
        <w:rPr>
          <w:bCs/>
          <w:szCs w:val="28"/>
        </w:rPr>
        <w:t xml:space="preserve"> </w:t>
      </w:r>
      <w:r w:rsidR="00356FF7" w:rsidRPr="008570FE">
        <w:rPr>
          <w:bCs/>
          <w:szCs w:val="28"/>
        </w:rPr>
        <w:t>На 10.1</w:t>
      </w:r>
      <w:r w:rsidR="00415239">
        <w:rPr>
          <w:bCs/>
          <w:szCs w:val="28"/>
        </w:rPr>
        <w:t>2</w:t>
      </w:r>
      <w:r w:rsidR="00356FF7" w:rsidRPr="008570FE">
        <w:rPr>
          <w:bCs/>
          <w:szCs w:val="28"/>
        </w:rPr>
        <w:t xml:space="preserve">. </w:t>
      </w:r>
      <w:r w:rsidR="00661F8F" w:rsidRPr="008570FE">
        <w:rPr>
          <w:bCs/>
          <w:szCs w:val="28"/>
        </w:rPr>
        <w:t xml:space="preserve"> потрачено</w:t>
      </w:r>
      <w:r w:rsidR="00356FF7" w:rsidRPr="008570FE">
        <w:rPr>
          <w:bCs/>
          <w:szCs w:val="28"/>
        </w:rPr>
        <w:t>176,1</w:t>
      </w:r>
      <w:r w:rsidR="00661F8F" w:rsidRPr="008570FE">
        <w:rPr>
          <w:bCs/>
          <w:szCs w:val="28"/>
        </w:rPr>
        <w:t xml:space="preserve"> руб.</w:t>
      </w:r>
    </w:p>
    <w:p w:rsidR="00644723" w:rsidRPr="008570FE" w:rsidRDefault="00661F8F" w:rsidP="00620EE1">
      <w:pPr>
        <w:pStyle w:val="a3"/>
        <w:tabs>
          <w:tab w:val="left" w:pos="6540"/>
          <w:tab w:val="right" w:pos="10062"/>
        </w:tabs>
        <w:ind w:left="528"/>
        <w:jc w:val="both"/>
        <w:rPr>
          <w:bCs/>
          <w:szCs w:val="28"/>
        </w:rPr>
      </w:pPr>
      <w:r w:rsidRPr="008570FE">
        <w:rPr>
          <w:bCs/>
          <w:szCs w:val="28"/>
        </w:rPr>
        <w:t xml:space="preserve">                  По соглашению на оплату труда специалистов по организации физкультурно-оздоровительной  и спортивно-массовой работы с населением  занятым в экономике, гражданам старшего поколениястадиону «Труд»</w:t>
      </w:r>
      <w:r w:rsidR="00EB0916" w:rsidRPr="008570FE">
        <w:rPr>
          <w:bCs/>
          <w:szCs w:val="28"/>
        </w:rPr>
        <w:t xml:space="preserve"> выделена субсидия из областного бюджета в сумме 352,1 тыс. руб</w:t>
      </w:r>
      <w:proofErr w:type="gramStart"/>
      <w:r w:rsidR="00EB0916" w:rsidRPr="008570FE">
        <w:rPr>
          <w:bCs/>
          <w:szCs w:val="28"/>
        </w:rPr>
        <w:t>.</w:t>
      </w:r>
      <w:r w:rsidR="00D21020" w:rsidRPr="008570FE">
        <w:rPr>
          <w:bCs/>
          <w:szCs w:val="28"/>
        </w:rPr>
        <w:t>Н</w:t>
      </w:r>
      <w:proofErr w:type="gramEnd"/>
      <w:r w:rsidR="00D21020" w:rsidRPr="008570FE">
        <w:rPr>
          <w:bCs/>
          <w:szCs w:val="28"/>
        </w:rPr>
        <w:t>а  10.1</w:t>
      </w:r>
      <w:r w:rsidR="00415239">
        <w:rPr>
          <w:bCs/>
          <w:szCs w:val="28"/>
        </w:rPr>
        <w:t>2</w:t>
      </w:r>
      <w:r w:rsidR="00D21020" w:rsidRPr="008570FE">
        <w:rPr>
          <w:bCs/>
          <w:szCs w:val="28"/>
        </w:rPr>
        <w:t>. потрачено 352,1 тыс.</w:t>
      </w:r>
      <w:r w:rsidR="00EB0916" w:rsidRPr="008570FE">
        <w:rPr>
          <w:bCs/>
          <w:szCs w:val="28"/>
        </w:rPr>
        <w:t xml:space="preserve">  руб.</w:t>
      </w:r>
    </w:p>
    <w:p w:rsidR="00307744" w:rsidRPr="008570FE" w:rsidRDefault="00307744" w:rsidP="00620EE1">
      <w:pPr>
        <w:pStyle w:val="a3"/>
        <w:tabs>
          <w:tab w:val="left" w:pos="6540"/>
          <w:tab w:val="right" w:pos="10062"/>
        </w:tabs>
        <w:ind w:left="528"/>
        <w:jc w:val="both"/>
        <w:rPr>
          <w:bCs/>
          <w:szCs w:val="28"/>
        </w:rPr>
      </w:pPr>
    </w:p>
    <w:p w:rsidR="00307744" w:rsidRPr="008570FE" w:rsidRDefault="00307744" w:rsidP="00620EE1">
      <w:pPr>
        <w:pStyle w:val="a3"/>
        <w:numPr>
          <w:ilvl w:val="0"/>
          <w:numId w:val="1"/>
        </w:numPr>
        <w:tabs>
          <w:tab w:val="left" w:pos="6540"/>
          <w:tab w:val="right" w:pos="10062"/>
        </w:tabs>
        <w:jc w:val="both"/>
        <w:rPr>
          <w:b/>
          <w:bCs/>
          <w:szCs w:val="28"/>
        </w:rPr>
      </w:pPr>
      <w:r w:rsidRPr="008570FE">
        <w:rPr>
          <w:bCs/>
          <w:szCs w:val="28"/>
        </w:rPr>
        <w:t>На реализацию муниципальной программы «</w:t>
      </w:r>
      <w:r w:rsidRPr="008570FE">
        <w:rPr>
          <w:b/>
          <w:bCs/>
          <w:szCs w:val="28"/>
        </w:rPr>
        <w:t xml:space="preserve">Профилактическое оздоровление работников бюджетной сферы и пенсионеров в </w:t>
      </w:r>
      <w:proofErr w:type="spellStart"/>
      <w:r w:rsidRPr="008570FE">
        <w:rPr>
          <w:b/>
          <w:bCs/>
          <w:szCs w:val="28"/>
        </w:rPr>
        <w:t>Пластовском</w:t>
      </w:r>
      <w:proofErr w:type="spellEnd"/>
      <w:r w:rsidRPr="008570FE">
        <w:rPr>
          <w:b/>
          <w:bCs/>
          <w:szCs w:val="28"/>
        </w:rPr>
        <w:t xml:space="preserve"> муниципальном районе на 2019-2021 годы»</w:t>
      </w:r>
    </w:p>
    <w:p w:rsidR="003A645C" w:rsidRPr="008570FE" w:rsidRDefault="00307744" w:rsidP="00620EE1">
      <w:pPr>
        <w:pStyle w:val="a3"/>
        <w:tabs>
          <w:tab w:val="left" w:pos="6540"/>
          <w:tab w:val="right" w:pos="10062"/>
        </w:tabs>
        <w:ind w:left="528"/>
        <w:jc w:val="both"/>
        <w:rPr>
          <w:bCs/>
          <w:szCs w:val="28"/>
        </w:rPr>
      </w:pPr>
      <w:r w:rsidRPr="008570FE">
        <w:rPr>
          <w:bCs/>
          <w:szCs w:val="28"/>
        </w:rPr>
        <w:t xml:space="preserve">На мероприятия по оздоровлению работников бюджетной сферы и пенсионеров </w:t>
      </w:r>
      <w:proofErr w:type="spellStart"/>
      <w:r w:rsidRPr="008570FE">
        <w:rPr>
          <w:bCs/>
          <w:szCs w:val="28"/>
        </w:rPr>
        <w:t>Пластовском</w:t>
      </w:r>
      <w:proofErr w:type="spellEnd"/>
      <w:r w:rsidRPr="008570FE">
        <w:rPr>
          <w:bCs/>
          <w:szCs w:val="28"/>
        </w:rPr>
        <w:t xml:space="preserve"> муниципальном </w:t>
      </w:r>
      <w:proofErr w:type="gramStart"/>
      <w:r w:rsidRPr="008570FE">
        <w:rPr>
          <w:bCs/>
          <w:szCs w:val="28"/>
        </w:rPr>
        <w:t>районе</w:t>
      </w:r>
      <w:proofErr w:type="gramEnd"/>
      <w:r w:rsidRPr="008570FE">
        <w:rPr>
          <w:bCs/>
          <w:szCs w:val="28"/>
        </w:rPr>
        <w:t xml:space="preserve"> выделено из местного бюджета 409.3 тыс. руб. За</w:t>
      </w:r>
      <w:r w:rsidR="00B62750" w:rsidRPr="008570FE">
        <w:rPr>
          <w:bCs/>
          <w:szCs w:val="28"/>
        </w:rPr>
        <w:t xml:space="preserve"> </w:t>
      </w:r>
      <w:r w:rsidR="00D21020" w:rsidRPr="008570FE">
        <w:rPr>
          <w:bCs/>
          <w:szCs w:val="28"/>
        </w:rPr>
        <w:t>1</w:t>
      </w:r>
      <w:r w:rsidR="00415239">
        <w:rPr>
          <w:bCs/>
          <w:szCs w:val="28"/>
        </w:rPr>
        <w:t>1</w:t>
      </w:r>
      <w:r w:rsidR="00B62750" w:rsidRPr="008570FE">
        <w:rPr>
          <w:bCs/>
          <w:szCs w:val="28"/>
        </w:rPr>
        <w:t xml:space="preserve"> мес</w:t>
      </w:r>
      <w:r w:rsidR="00F37F6D" w:rsidRPr="008570FE">
        <w:rPr>
          <w:bCs/>
          <w:szCs w:val="28"/>
        </w:rPr>
        <w:t>.</w:t>
      </w:r>
      <w:r w:rsidRPr="008570FE">
        <w:rPr>
          <w:bCs/>
          <w:szCs w:val="28"/>
        </w:rPr>
        <w:t xml:space="preserve"> 2021года израсходовано </w:t>
      </w:r>
      <w:r w:rsidR="006948AA">
        <w:rPr>
          <w:bCs/>
          <w:szCs w:val="28"/>
        </w:rPr>
        <w:t>353,49</w:t>
      </w:r>
      <w:r w:rsidR="00C1551D" w:rsidRPr="008570FE">
        <w:rPr>
          <w:bCs/>
          <w:szCs w:val="28"/>
        </w:rPr>
        <w:t xml:space="preserve"> тыс.</w:t>
      </w:r>
      <w:r w:rsidRPr="008570FE">
        <w:rPr>
          <w:bCs/>
          <w:szCs w:val="28"/>
        </w:rPr>
        <w:t xml:space="preserve"> рублей. Остаток  </w:t>
      </w:r>
      <w:r w:rsidR="006948AA">
        <w:rPr>
          <w:bCs/>
          <w:szCs w:val="28"/>
        </w:rPr>
        <w:t xml:space="preserve">55,81 </w:t>
      </w:r>
      <w:r w:rsidR="00C1551D" w:rsidRPr="008570FE">
        <w:rPr>
          <w:bCs/>
          <w:szCs w:val="28"/>
        </w:rPr>
        <w:t>тыс. руб.</w:t>
      </w:r>
    </w:p>
    <w:p w:rsidR="00123C01" w:rsidRPr="008570FE" w:rsidRDefault="00123C01" w:rsidP="00620EE1">
      <w:pPr>
        <w:pStyle w:val="a3"/>
        <w:tabs>
          <w:tab w:val="left" w:pos="6540"/>
          <w:tab w:val="right" w:pos="10062"/>
        </w:tabs>
        <w:ind w:left="528"/>
        <w:jc w:val="both"/>
        <w:rPr>
          <w:bCs/>
          <w:szCs w:val="28"/>
        </w:rPr>
      </w:pPr>
      <w:r w:rsidRPr="008570FE">
        <w:rPr>
          <w:bCs/>
          <w:szCs w:val="28"/>
        </w:rPr>
        <w:t>Оздоровлено 1</w:t>
      </w:r>
      <w:r w:rsidR="006948AA">
        <w:rPr>
          <w:bCs/>
          <w:szCs w:val="28"/>
        </w:rPr>
        <w:t>8</w:t>
      </w:r>
      <w:r w:rsidRPr="008570FE">
        <w:rPr>
          <w:bCs/>
          <w:szCs w:val="28"/>
        </w:rPr>
        <w:t xml:space="preserve">  сотрудников всех учреждений.</w:t>
      </w:r>
    </w:p>
    <w:p w:rsidR="00D67C2E" w:rsidRPr="008570FE" w:rsidRDefault="00D67C2E" w:rsidP="00620EE1">
      <w:pPr>
        <w:pStyle w:val="a3"/>
        <w:tabs>
          <w:tab w:val="left" w:pos="6540"/>
          <w:tab w:val="right" w:pos="10062"/>
        </w:tabs>
        <w:ind w:left="528"/>
        <w:jc w:val="both"/>
        <w:rPr>
          <w:bCs/>
          <w:szCs w:val="28"/>
        </w:rPr>
      </w:pPr>
    </w:p>
    <w:p w:rsidR="00D67C2E" w:rsidRPr="008570FE" w:rsidRDefault="00D67C2E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t xml:space="preserve">   6.       Муниципальные  программы:</w:t>
      </w:r>
    </w:p>
    <w:p w:rsidR="00D67C2E" w:rsidRPr="008570FE" w:rsidRDefault="00D67C2E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t xml:space="preserve"> «Обеспечение и реализация мер по профилактике безнадзорности и правонарушений несовершеннолетних в ПМР» доведено -15,0 т.р., исполнено – 15,0т.р.</w:t>
      </w:r>
    </w:p>
    <w:p w:rsidR="00D67C2E" w:rsidRPr="008570FE" w:rsidRDefault="00D67C2E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t xml:space="preserve">  «Создание условий для эффективного функционирования системы противодействия злоупотреблению и незаконному обороту наркотических средств в ПМР» доведено- 22,5 т.р., исполнено- 22,5т.р.</w:t>
      </w:r>
    </w:p>
    <w:p w:rsidR="00D67C2E" w:rsidRPr="008570FE" w:rsidRDefault="00D67C2E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t xml:space="preserve">   «Формирование системы профилактики терроризма, повышение антитеррористической защищенности потенциально опасных объектов,  мест массового пребывания людей и объектов жизнеобеспечения населения» доведено -90,0т.р.</w:t>
      </w:r>
      <w:proofErr w:type="gramStart"/>
      <w:r w:rsidRPr="008570FE">
        <w:rPr>
          <w:bCs/>
          <w:szCs w:val="28"/>
        </w:rPr>
        <w:t xml:space="preserve"> ,</w:t>
      </w:r>
      <w:proofErr w:type="gramEnd"/>
      <w:r w:rsidRPr="008570FE">
        <w:rPr>
          <w:bCs/>
          <w:szCs w:val="28"/>
        </w:rPr>
        <w:t>исполнено- 90,0т.р.</w:t>
      </w:r>
    </w:p>
    <w:p w:rsidR="00D67C2E" w:rsidRPr="008570FE" w:rsidRDefault="00D67C2E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t xml:space="preserve">     «Формирование толерантного общества на основе межнациональных ценностей и национального самосознания, принципов соблюдения прав и свобод человека и гражданина» доведено- 25,0т.р., исполнено- 25,0т.р.</w:t>
      </w:r>
    </w:p>
    <w:p w:rsidR="00D67C2E" w:rsidRPr="008570FE" w:rsidRDefault="00D67C2E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t xml:space="preserve">       «Обеспечение безопасности граждан на территории ПМР» доведено- 26,0т.р., исполнено- 26,0т.р.</w:t>
      </w:r>
    </w:p>
    <w:p w:rsidR="00D67C2E" w:rsidRPr="008570FE" w:rsidRDefault="00D67C2E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t xml:space="preserve">        «Формирование системы профилактики терроризма, повышение антитеррористической защищенности потенциально опасных объектов, мест </w:t>
      </w:r>
      <w:r w:rsidRPr="008570FE">
        <w:rPr>
          <w:bCs/>
          <w:szCs w:val="28"/>
        </w:rPr>
        <w:lastRenderedPageBreak/>
        <w:t>массового пребывания людей и объектов жизнеобеспечения населения»  доведено -20, т.р., исполнено-  20,0 т.р.</w:t>
      </w:r>
    </w:p>
    <w:p w:rsidR="00D67C2E" w:rsidRPr="008570FE" w:rsidRDefault="00D67C2E" w:rsidP="00620EE1">
      <w:pPr>
        <w:pStyle w:val="a3"/>
        <w:tabs>
          <w:tab w:val="left" w:pos="6540"/>
          <w:tab w:val="right" w:pos="10062"/>
        </w:tabs>
        <w:ind w:left="528"/>
        <w:jc w:val="both"/>
        <w:rPr>
          <w:bCs/>
          <w:szCs w:val="28"/>
        </w:rPr>
      </w:pPr>
    </w:p>
    <w:p w:rsidR="00D67C2E" w:rsidRPr="008570FE" w:rsidRDefault="00D67C2E" w:rsidP="00620EE1">
      <w:pPr>
        <w:pStyle w:val="a3"/>
        <w:tabs>
          <w:tab w:val="left" w:pos="6540"/>
          <w:tab w:val="right" w:pos="10062"/>
        </w:tabs>
        <w:ind w:left="528"/>
        <w:jc w:val="both"/>
        <w:rPr>
          <w:bCs/>
          <w:szCs w:val="28"/>
        </w:rPr>
      </w:pPr>
    </w:p>
    <w:p w:rsidR="00123C01" w:rsidRPr="008570FE" w:rsidRDefault="00123C01" w:rsidP="00620EE1">
      <w:pPr>
        <w:pStyle w:val="a3"/>
        <w:tabs>
          <w:tab w:val="left" w:pos="6540"/>
          <w:tab w:val="right" w:pos="10062"/>
        </w:tabs>
        <w:ind w:left="528"/>
        <w:jc w:val="both"/>
        <w:rPr>
          <w:bCs/>
          <w:szCs w:val="28"/>
        </w:rPr>
      </w:pPr>
    </w:p>
    <w:p w:rsidR="00123C01" w:rsidRPr="008570FE" w:rsidRDefault="00CA0401" w:rsidP="00620EE1">
      <w:pPr>
        <w:pStyle w:val="a3"/>
        <w:numPr>
          <w:ilvl w:val="0"/>
          <w:numId w:val="1"/>
        </w:numPr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t xml:space="preserve">Сравнительный анализ привлечения средств, полученных от развития платных услуг </w:t>
      </w:r>
      <w:r w:rsidR="00123C01" w:rsidRPr="008570FE">
        <w:rPr>
          <w:bCs/>
          <w:szCs w:val="28"/>
        </w:rPr>
        <w:t xml:space="preserve">   </w:t>
      </w:r>
    </w:p>
    <w:p w:rsidR="00CA0401" w:rsidRPr="008570FE" w:rsidRDefault="00CA0401" w:rsidP="00620EE1">
      <w:pPr>
        <w:pStyle w:val="a3"/>
        <w:tabs>
          <w:tab w:val="left" w:pos="6540"/>
          <w:tab w:val="right" w:pos="10062"/>
        </w:tabs>
        <w:ind w:left="528"/>
        <w:jc w:val="both"/>
        <w:rPr>
          <w:bCs/>
          <w:szCs w:val="28"/>
        </w:rPr>
      </w:pPr>
      <w:r w:rsidRPr="008570FE">
        <w:rPr>
          <w:bCs/>
          <w:szCs w:val="28"/>
        </w:rPr>
        <w:t>и их использования.</w:t>
      </w:r>
    </w:p>
    <w:p w:rsidR="00CA0401" w:rsidRPr="008570FE" w:rsidRDefault="00CA0401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</w:p>
    <w:p w:rsidR="00CA0401" w:rsidRPr="008570FE" w:rsidRDefault="00CA0401" w:rsidP="00620EE1">
      <w:pPr>
        <w:pStyle w:val="a3"/>
        <w:tabs>
          <w:tab w:val="left" w:pos="6540"/>
          <w:tab w:val="right" w:pos="10062"/>
        </w:tabs>
        <w:ind w:left="528"/>
        <w:jc w:val="both"/>
        <w:rPr>
          <w:bCs/>
          <w:szCs w:val="28"/>
        </w:rPr>
      </w:pPr>
      <w:r w:rsidRPr="008570FE">
        <w:rPr>
          <w:bCs/>
          <w:szCs w:val="28"/>
        </w:rPr>
        <w:t>Доходы от использования муниципального имущества и платных услуг, оказываемых учреждениями, и иной приносящий доход деятельности, зачисляются в бюджет Пластовского муниципального района и распределяются в порядке, определяемом действующим законодательством и муниципальными правовыми актами Пластовского муниципального района.</w:t>
      </w:r>
    </w:p>
    <w:p w:rsidR="00CA0401" w:rsidRPr="008570FE" w:rsidRDefault="00CA0401" w:rsidP="00620EE1">
      <w:pPr>
        <w:pStyle w:val="a3"/>
        <w:tabs>
          <w:tab w:val="left" w:pos="6540"/>
          <w:tab w:val="right" w:pos="10062"/>
        </w:tabs>
        <w:ind w:left="528"/>
        <w:jc w:val="both"/>
        <w:rPr>
          <w:bCs/>
          <w:szCs w:val="28"/>
        </w:rPr>
      </w:pPr>
      <w:r w:rsidRPr="008570FE">
        <w:rPr>
          <w:bCs/>
          <w:szCs w:val="28"/>
        </w:rPr>
        <w:t xml:space="preserve">В учреждениях культуры ведется работа по развитию платных услуг. Разработан план по проведению мероприятий на платной основе. </w:t>
      </w:r>
      <w:r w:rsidR="00BE7526" w:rsidRPr="008570FE">
        <w:rPr>
          <w:bCs/>
          <w:szCs w:val="28"/>
        </w:rPr>
        <w:t>Для организации контроля по расходованию денежных средств полученных от оказания платных услуг, по Управлению культуры, спорта и молодежной политики создан приказ «О назначении рабочей комиссии по расходованию денежных средств».</w:t>
      </w:r>
    </w:p>
    <w:p w:rsidR="00BE7526" w:rsidRPr="008570FE" w:rsidRDefault="00BE7526" w:rsidP="00620EE1">
      <w:pPr>
        <w:pStyle w:val="a3"/>
        <w:tabs>
          <w:tab w:val="left" w:pos="6540"/>
          <w:tab w:val="right" w:pos="10062"/>
        </w:tabs>
        <w:ind w:left="528"/>
        <w:jc w:val="both"/>
        <w:rPr>
          <w:bCs/>
          <w:szCs w:val="28"/>
        </w:rPr>
      </w:pPr>
    </w:p>
    <w:p w:rsidR="00BE7526" w:rsidRPr="008570FE" w:rsidRDefault="00BE7526" w:rsidP="00620EE1">
      <w:pPr>
        <w:pStyle w:val="a3"/>
        <w:tabs>
          <w:tab w:val="left" w:pos="6540"/>
          <w:tab w:val="right" w:pos="10062"/>
        </w:tabs>
        <w:ind w:left="528"/>
        <w:jc w:val="both"/>
        <w:rPr>
          <w:bCs/>
          <w:szCs w:val="28"/>
        </w:rPr>
      </w:pPr>
      <w:r w:rsidRPr="008570FE">
        <w:rPr>
          <w:b/>
          <w:bCs/>
          <w:szCs w:val="28"/>
        </w:rPr>
        <w:t xml:space="preserve">Доходы от оказания платных услуг за </w:t>
      </w:r>
      <w:r w:rsidR="00415239">
        <w:rPr>
          <w:b/>
          <w:bCs/>
          <w:szCs w:val="28"/>
        </w:rPr>
        <w:t>11</w:t>
      </w:r>
      <w:r w:rsidR="0081508B" w:rsidRPr="008570FE">
        <w:rPr>
          <w:b/>
          <w:bCs/>
          <w:szCs w:val="28"/>
        </w:rPr>
        <w:t xml:space="preserve"> месяцев</w:t>
      </w:r>
      <w:r w:rsidRPr="008570FE">
        <w:rPr>
          <w:b/>
          <w:bCs/>
          <w:szCs w:val="28"/>
        </w:rPr>
        <w:t xml:space="preserve"> 2021года</w:t>
      </w:r>
    </w:p>
    <w:p w:rsidR="003A645C" w:rsidRPr="008570FE" w:rsidRDefault="003A645C" w:rsidP="00620EE1">
      <w:pPr>
        <w:pStyle w:val="a3"/>
        <w:tabs>
          <w:tab w:val="left" w:pos="6540"/>
          <w:tab w:val="right" w:pos="10062"/>
        </w:tabs>
        <w:ind w:left="528"/>
        <w:jc w:val="both"/>
        <w:rPr>
          <w:bCs/>
          <w:szCs w:val="28"/>
        </w:rPr>
      </w:pPr>
    </w:p>
    <w:p w:rsidR="00BE7526" w:rsidRPr="008570FE" w:rsidRDefault="00BE7526" w:rsidP="00620EE1">
      <w:pPr>
        <w:pStyle w:val="a3"/>
        <w:tabs>
          <w:tab w:val="left" w:pos="6540"/>
          <w:tab w:val="right" w:pos="10062"/>
        </w:tabs>
        <w:ind w:left="528"/>
        <w:jc w:val="both"/>
        <w:rPr>
          <w:bCs/>
          <w:szCs w:val="28"/>
        </w:rPr>
      </w:pPr>
    </w:p>
    <w:tbl>
      <w:tblPr>
        <w:tblStyle w:val="a5"/>
        <w:tblW w:w="0" w:type="auto"/>
        <w:tblInd w:w="528" w:type="dxa"/>
        <w:tblLook w:val="04A0" w:firstRow="1" w:lastRow="0" w:firstColumn="1" w:lastColumn="0" w:noHBand="0" w:noVBand="1"/>
      </w:tblPr>
      <w:tblGrid>
        <w:gridCol w:w="2604"/>
        <w:gridCol w:w="1938"/>
        <w:gridCol w:w="2126"/>
        <w:gridCol w:w="2375"/>
      </w:tblGrid>
      <w:tr w:rsidR="006B4F64" w:rsidRPr="008570FE" w:rsidTr="00F47739">
        <w:tc>
          <w:tcPr>
            <w:tcW w:w="2604" w:type="dxa"/>
            <w:tcBorders>
              <w:right w:val="single" w:sz="4" w:space="0" w:color="auto"/>
            </w:tcBorders>
          </w:tcPr>
          <w:p w:rsidR="00F47739" w:rsidRPr="008570FE" w:rsidRDefault="00F47739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F47739" w:rsidRPr="008570FE" w:rsidRDefault="00F47739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 xml:space="preserve">Январь- </w:t>
            </w:r>
            <w:r w:rsidR="00415239">
              <w:rPr>
                <w:bCs/>
                <w:szCs w:val="28"/>
              </w:rPr>
              <w:t>ноябрь</w:t>
            </w:r>
            <w:r w:rsidRPr="008570FE">
              <w:rPr>
                <w:bCs/>
                <w:szCs w:val="28"/>
              </w:rPr>
              <w:t xml:space="preserve"> 2019 года</w:t>
            </w:r>
          </w:p>
        </w:tc>
        <w:tc>
          <w:tcPr>
            <w:tcW w:w="2126" w:type="dxa"/>
          </w:tcPr>
          <w:p w:rsidR="00F47739" w:rsidRPr="008570FE" w:rsidRDefault="00F47739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 xml:space="preserve">Январь- </w:t>
            </w:r>
            <w:r w:rsidR="00415239">
              <w:rPr>
                <w:bCs/>
                <w:szCs w:val="28"/>
              </w:rPr>
              <w:t>ноябрь</w:t>
            </w:r>
            <w:r w:rsidRPr="008570FE">
              <w:rPr>
                <w:bCs/>
                <w:szCs w:val="28"/>
              </w:rPr>
              <w:t xml:space="preserve"> 2020года</w:t>
            </w:r>
          </w:p>
        </w:tc>
        <w:tc>
          <w:tcPr>
            <w:tcW w:w="2375" w:type="dxa"/>
          </w:tcPr>
          <w:p w:rsidR="00F47739" w:rsidRPr="008570FE" w:rsidRDefault="00F47739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>Январь-</w:t>
            </w:r>
            <w:r w:rsidR="0081508B" w:rsidRPr="008570FE">
              <w:rPr>
                <w:bCs/>
                <w:szCs w:val="28"/>
              </w:rPr>
              <w:t xml:space="preserve"> </w:t>
            </w:r>
            <w:r w:rsidR="00415239">
              <w:rPr>
                <w:bCs/>
                <w:szCs w:val="28"/>
              </w:rPr>
              <w:t>ноябрь</w:t>
            </w:r>
            <w:r w:rsidRPr="008570FE">
              <w:rPr>
                <w:bCs/>
                <w:szCs w:val="28"/>
              </w:rPr>
              <w:t xml:space="preserve"> 2021года</w:t>
            </w:r>
          </w:p>
        </w:tc>
      </w:tr>
      <w:tr w:rsidR="006B4F64" w:rsidRPr="008570FE" w:rsidTr="00F47739">
        <w:tc>
          <w:tcPr>
            <w:tcW w:w="2604" w:type="dxa"/>
            <w:tcBorders>
              <w:right w:val="single" w:sz="4" w:space="0" w:color="auto"/>
            </w:tcBorders>
          </w:tcPr>
          <w:p w:rsidR="00F47739" w:rsidRPr="008570FE" w:rsidRDefault="00F47739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>МКОУ ДО ДШИ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F47739" w:rsidRPr="008570FE" w:rsidRDefault="00F47739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 xml:space="preserve">    178 040,00</w:t>
            </w:r>
          </w:p>
        </w:tc>
        <w:tc>
          <w:tcPr>
            <w:tcW w:w="2126" w:type="dxa"/>
          </w:tcPr>
          <w:p w:rsidR="00F47739" w:rsidRPr="008570FE" w:rsidRDefault="00F47739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 xml:space="preserve">                        0                </w:t>
            </w:r>
          </w:p>
        </w:tc>
        <w:tc>
          <w:tcPr>
            <w:tcW w:w="2375" w:type="dxa"/>
          </w:tcPr>
          <w:p w:rsidR="00F47739" w:rsidRPr="008570FE" w:rsidRDefault="00F47739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 xml:space="preserve">            </w:t>
            </w:r>
            <w:r w:rsidR="0081508B" w:rsidRPr="008570FE">
              <w:rPr>
                <w:bCs/>
                <w:szCs w:val="28"/>
              </w:rPr>
              <w:t>1 400,00</w:t>
            </w:r>
          </w:p>
        </w:tc>
      </w:tr>
      <w:tr w:rsidR="006B4F64" w:rsidRPr="008570FE" w:rsidTr="00F47739">
        <w:tc>
          <w:tcPr>
            <w:tcW w:w="2604" w:type="dxa"/>
            <w:tcBorders>
              <w:right w:val="single" w:sz="4" w:space="0" w:color="auto"/>
            </w:tcBorders>
          </w:tcPr>
          <w:p w:rsidR="00F47739" w:rsidRPr="008570FE" w:rsidRDefault="00F47739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>МКУ «Музей»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F47739" w:rsidRPr="008570FE" w:rsidRDefault="00F47739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 xml:space="preserve">     </w:t>
            </w:r>
            <w:r w:rsidR="00107742" w:rsidRPr="008570FE">
              <w:rPr>
                <w:bCs/>
                <w:szCs w:val="28"/>
              </w:rPr>
              <w:t>1</w:t>
            </w:r>
            <w:r w:rsidR="00301260">
              <w:rPr>
                <w:bCs/>
                <w:szCs w:val="28"/>
              </w:rPr>
              <w:t>10 674,00</w:t>
            </w:r>
          </w:p>
        </w:tc>
        <w:tc>
          <w:tcPr>
            <w:tcW w:w="2126" w:type="dxa"/>
          </w:tcPr>
          <w:p w:rsidR="00F47739" w:rsidRPr="008570FE" w:rsidRDefault="00F47739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 xml:space="preserve">         </w:t>
            </w:r>
            <w:r w:rsidR="006B4F64">
              <w:rPr>
                <w:bCs/>
                <w:szCs w:val="28"/>
              </w:rPr>
              <w:t>24 411,00</w:t>
            </w:r>
          </w:p>
        </w:tc>
        <w:tc>
          <w:tcPr>
            <w:tcW w:w="2375" w:type="dxa"/>
          </w:tcPr>
          <w:p w:rsidR="00F47739" w:rsidRPr="008570FE" w:rsidRDefault="00415239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52 521</w:t>
            </w:r>
            <w:r w:rsidR="00107742" w:rsidRPr="008570FE">
              <w:rPr>
                <w:bCs/>
                <w:szCs w:val="28"/>
              </w:rPr>
              <w:t>,00</w:t>
            </w:r>
          </w:p>
        </w:tc>
      </w:tr>
      <w:tr w:rsidR="006B4F64" w:rsidRPr="008570FE" w:rsidTr="00F47739">
        <w:tc>
          <w:tcPr>
            <w:tcW w:w="2604" w:type="dxa"/>
            <w:tcBorders>
              <w:right w:val="single" w:sz="4" w:space="0" w:color="auto"/>
            </w:tcBorders>
          </w:tcPr>
          <w:p w:rsidR="00F47739" w:rsidRPr="008570FE" w:rsidRDefault="00F47739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>МКУК «МЦКС»</w:t>
            </w:r>
          </w:p>
          <w:p w:rsidR="00F47739" w:rsidRPr="008570FE" w:rsidRDefault="00F47739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>В т.ч. мероприятия</w:t>
            </w:r>
          </w:p>
          <w:p w:rsidR="00F47739" w:rsidRPr="008570FE" w:rsidRDefault="00F47739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>В т.ч. показ кино</w:t>
            </w:r>
          </w:p>
          <w:p w:rsidR="00F47739" w:rsidRPr="008570FE" w:rsidRDefault="00F47739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>В т.ч. аренда</w:t>
            </w:r>
          </w:p>
          <w:p w:rsidR="00F47739" w:rsidRPr="008570FE" w:rsidRDefault="00F47739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>В т.ч. ком</w:t>
            </w:r>
            <w:r w:rsidR="0081508B" w:rsidRPr="008570FE">
              <w:rPr>
                <w:bCs/>
                <w:szCs w:val="28"/>
              </w:rPr>
              <w:t>м</w:t>
            </w:r>
            <w:proofErr w:type="gramStart"/>
            <w:r w:rsidR="0081508B" w:rsidRPr="008570FE">
              <w:rPr>
                <w:bCs/>
                <w:szCs w:val="28"/>
              </w:rPr>
              <w:t>.</w:t>
            </w:r>
            <w:proofErr w:type="gramEnd"/>
            <w:r w:rsidRPr="008570FE">
              <w:rPr>
                <w:bCs/>
                <w:szCs w:val="28"/>
              </w:rPr>
              <w:t xml:space="preserve"> </w:t>
            </w:r>
            <w:proofErr w:type="gramStart"/>
            <w:r w:rsidRPr="008570FE">
              <w:rPr>
                <w:bCs/>
                <w:szCs w:val="28"/>
              </w:rPr>
              <w:t>у</w:t>
            </w:r>
            <w:proofErr w:type="gramEnd"/>
            <w:r w:rsidRPr="008570FE">
              <w:rPr>
                <w:bCs/>
                <w:szCs w:val="28"/>
              </w:rPr>
              <w:t>слуги + афиша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DB26EC" w:rsidRPr="008570FE" w:rsidRDefault="00301260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2 214 737,00</w:t>
            </w:r>
          </w:p>
          <w:p w:rsidR="00E3700F" w:rsidRPr="008570FE" w:rsidRDefault="00E3700F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 xml:space="preserve">    </w:t>
            </w:r>
            <w:r w:rsidR="00301260">
              <w:rPr>
                <w:bCs/>
                <w:szCs w:val="28"/>
              </w:rPr>
              <w:t>568 775,00</w:t>
            </w:r>
          </w:p>
          <w:p w:rsidR="00E3700F" w:rsidRPr="008570FE" w:rsidRDefault="00E3700F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 xml:space="preserve">   </w:t>
            </w:r>
            <w:r w:rsidR="00301260">
              <w:rPr>
                <w:bCs/>
                <w:szCs w:val="28"/>
              </w:rPr>
              <w:t>1 132 520,00</w:t>
            </w:r>
          </w:p>
          <w:p w:rsidR="00E3700F" w:rsidRPr="008570FE" w:rsidRDefault="00E3700F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 xml:space="preserve">    </w:t>
            </w:r>
            <w:r w:rsidR="006B4F64">
              <w:rPr>
                <w:bCs/>
                <w:szCs w:val="28"/>
              </w:rPr>
              <w:t>494 942,00</w:t>
            </w:r>
          </w:p>
          <w:p w:rsidR="00E3700F" w:rsidRPr="008570FE" w:rsidRDefault="00E3700F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 xml:space="preserve">      </w:t>
            </w:r>
            <w:r w:rsidR="00DB26EC" w:rsidRPr="008570FE">
              <w:rPr>
                <w:bCs/>
                <w:szCs w:val="28"/>
              </w:rPr>
              <w:t>1</w:t>
            </w:r>
            <w:r w:rsidR="00301260">
              <w:rPr>
                <w:bCs/>
                <w:szCs w:val="28"/>
              </w:rPr>
              <w:t>8 500</w:t>
            </w:r>
            <w:r w:rsidRPr="008570FE">
              <w:rPr>
                <w:bCs/>
                <w:szCs w:val="28"/>
              </w:rPr>
              <w:t>,00</w:t>
            </w:r>
          </w:p>
        </w:tc>
        <w:tc>
          <w:tcPr>
            <w:tcW w:w="2126" w:type="dxa"/>
          </w:tcPr>
          <w:p w:rsidR="00F47739" w:rsidRPr="008570FE" w:rsidRDefault="00F47739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 xml:space="preserve">    </w:t>
            </w:r>
            <w:r w:rsidR="00DB26EC" w:rsidRPr="008570FE">
              <w:rPr>
                <w:bCs/>
                <w:szCs w:val="28"/>
              </w:rPr>
              <w:t>1</w:t>
            </w:r>
            <w:r w:rsidR="006B4F64">
              <w:rPr>
                <w:bCs/>
                <w:szCs w:val="28"/>
              </w:rPr>
              <w:t> </w:t>
            </w:r>
            <w:r w:rsidR="008849C1" w:rsidRPr="008570FE">
              <w:rPr>
                <w:bCs/>
                <w:szCs w:val="28"/>
              </w:rPr>
              <w:t>3</w:t>
            </w:r>
            <w:r w:rsidR="006B4F64">
              <w:rPr>
                <w:bCs/>
                <w:szCs w:val="28"/>
              </w:rPr>
              <w:t>56 202</w:t>
            </w:r>
            <w:r w:rsidR="00DB26EC" w:rsidRPr="008570FE">
              <w:rPr>
                <w:bCs/>
                <w:szCs w:val="28"/>
              </w:rPr>
              <w:t>,00</w:t>
            </w:r>
            <w:r w:rsidRPr="008570FE">
              <w:rPr>
                <w:bCs/>
                <w:szCs w:val="28"/>
              </w:rPr>
              <w:t xml:space="preserve">  </w:t>
            </w:r>
          </w:p>
          <w:p w:rsidR="00F47739" w:rsidRPr="008570FE" w:rsidRDefault="00F47739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 xml:space="preserve">      </w:t>
            </w:r>
            <w:r w:rsidR="00DB26EC" w:rsidRPr="008570FE">
              <w:rPr>
                <w:bCs/>
                <w:szCs w:val="28"/>
              </w:rPr>
              <w:t xml:space="preserve"> </w:t>
            </w:r>
            <w:r w:rsidR="006B4F64">
              <w:rPr>
                <w:bCs/>
                <w:szCs w:val="28"/>
              </w:rPr>
              <w:t>210 700,00</w:t>
            </w:r>
            <w:r w:rsidRPr="008570FE">
              <w:rPr>
                <w:bCs/>
                <w:szCs w:val="28"/>
              </w:rPr>
              <w:t xml:space="preserve"> </w:t>
            </w:r>
          </w:p>
          <w:p w:rsidR="00F47739" w:rsidRPr="008570FE" w:rsidRDefault="00F47739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 xml:space="preserve">       </w:t>
            </w:r>
            <w:r w:rsidR="006B4F64">
              <w:rPr>
                <w:bCs/>
                <w:szCs w:val="28"/>
              </w:rPr>
              <w:t>581 013,00</w:t>
            </w:r>
            <w:r w:rsidRPr="008570FE">
              <w:rPr>
                <w:bCs/>
                <w:szCs w:val="28"/>
              </w:rPr>
              <w:t xml:space="preserve"> </w:t>
            </w:r>
          </w:p>
          <w:p w:rsidR="00F47739" w:rsidRPr="008570FE" w:rsidRDefault="00F47739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 xml:space="preserve">       </w:t>
            </w:r>
            <w:r w:rsidR="008849C1" w:rsidRPr="008570FE">
              <w:rPr>
                <w:bCs/>
                <w:szCs w:val="28"/>
              </w:rPr>
              <w:t>5</w:t>
            </w:r>
            <w:r w:rsidR="006B4F64">
              <w:rPr>
                <w:bCs/>
                <w:szCs w:val="28"/>
              </w:rPr>
              <w:t>55 390,00</w:t>
            </w:r>
            <w:r w:rsidRPr="008570FE">
              <w:rPr>
                <w:bCs/>
                <w:szCs w:val="28"/>
              </w:rPr>
              <w:t xml:space="preserve"> </w:t>
            </w:r>
          </w:p>
          <w:p w:rsidR="00F47739" w:rsidRPr="008570FE" w:rsidRDefault="00F47739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 xml:space="preserve">           </w:t>
            </w:r>
            <w:r w:rsidR="00DB26EC" w:rsidRPr="008570FE">
              <w:rPr>
                <w:bCs/>
                <w:szCs w:val="28"/>
              </w:rPr>
              <w:t>9 100</w:t>
            </w:r>
            <w:r w:rsidRPr="008570FE">
              <w:rPr>
                <w:bCs/>
                <w:szCs w:val="28"/>
              </w:rPr>
              <w:t xml:space="preserve">,00                                         </w:t>
            </w:r>
          </w:p>
        </w:tc>
        <w:tc>
          <w:tcPr>
            <w:tcW w:w="2375" w:type="dxa"/>
          </w:tcPr>
          <w:p w:rsidR="00415239" w:rsidRDefault="00F47739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 xml:space="preserve">       </w:t>
            </w:r>
            <w:r w:rsidR="008849C1" w:rsidRPr="008570FE">
              <w:rPr>
                <w:bCs/>
                <w:szCs w:val="28"/>
              </w:rPr>
              <w:t>1</w:t>
            </w:r>
            <w:r w:rsidR="00415239">
              <w:rPr>
                <w:bCs/>
                <w:szCs w:val="28"/>
              </w:rPr>
              <w:t xml:space="preserve"> 546 549,29 </w:t>
            </w:r>
          </w:p>
          <w:p w:rsidR="00F47739" w:rsidRPr="008570FE" w:rsidRDefault="00F47739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 xml:space="preserve">         </w:t>
            </w:r>
            <w:r w:rsidR="00415239">
              <w:rPr>
                <w:bCs/>
                <w:szCs w:val="28"/>
              </w:rPr>
              <w:t>449187</w:t>
            </w:r>
            <w:r w:rsidR="0085306B" w:rsidRPr="008570FE">
              <w:rPr>
                <w:bCs/>
                <w:szCs w:val="28"/>
              </w:rPr>
              <w:t>,00</w:t>
            </w:r>
          </w:p>
          <w:p w:rsidR="00F47739" w:rsidRPr="008570FE" w:rsidRDefault="00F47739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 xml:space="preserve">        </w:t>
            </w:r>
            <w:r w:rsidR="008849C1" w:rsidRPr="008570FE">
              <w:rPr>
                <w:bCs/>
                <w:szCs w:val="28"/>
              </w:rPr>
              <w:t>7</w:t>
            </w:r>
            <w:r w:rsidR="00415239">
              <w:rPr>
                <w:bCs/>
                <w:szCs w:val="28"/>
              </w:rPr>
              <w:t>92 120,00</w:t>
            </w:r>
          </w:p>
          <w:p w:rsidR="00DB26EC" w:rsidRPr="008570FE" w:rsidRDefault="00F47739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 xml:space="preserve">        </w:t>
            </w:r>
            <w:r w:rsidR="00415239">
              <w:rPr>
                <w:bCs/>
                <w:szCs w:val="28"/>
              </w:rPr>
              <w:t>303 142,29</w:t>
            </w:r>
          </w:p>
          <w:p w:rsidR="00F47739" w:rsidRPr="008570FE" w:rsidRDefault="00F47739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 xml:space="preserve">          </w:t>
            </w:r>
            <w:r w:rsidR="008849C1" w:rsidRPr="008570FE">
              <w:rPr>
                <w:bCs/>
                <w:szCs w:val="28"/>
              </w:rPr>
              <w:t>2 100,00</w:t>
            </w:r>
          </w:p>
        </w:tc>
      </w:tr>
      <w:tr w:rsidR="006B4F64" w:rsidRPr="008570FE" w:rsidTr="00F47739">
        <w:tc>
          <w:tcPr>
            <w:tcW w:w="2604" w:type="dxa"/>
            <w:tcBorders>
              <w:right w:val="single" w:sz="4" w:space="0" w:color="auto"/>
            </w:tcBorders>
          </w:tcPr>
          <w:p w:rsidR="00F47739" w:rsidRPr="008570FE" w:rsidRDefault="00F47739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>МКУК «МЦБС»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F47739" w:rsidRPr="008570FE" w:rsidRDefault="00E3700F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 xml:space="preserve">      </w:t>
            </w:r>
            <w:r w:rsidR="008849C1" w:rsidRPr="008570FE">
              <w:rPr>
                <w:bCs/>
                <w:szCs w:val="28"/>
              </w:rPr>
              <w:t xml:space="preserve">  </w:t>
            </w:r>
            <w:r w:rsidR="00301260">
              <w:rPr>
                <w:bCs/>
                <w:szCs w:val="28"/>
              </w:rPr>
              <w:t>9 838,00</w:t>
            </w:r>
            <w:r w:rsidRPr="008570FE">
              <w:rPr>
                <w:bCs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F47739" w:rsidRPr="008570FE" w:rsidRDefault="00F47739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 xml:space="preserve">         </w:t>
            </w:r>
            <w:r w:rsidR="006B4F64">
              <w:rPr>
                <w:bCs/>
                <w:szCs w:val="28"/>
              </w:rPr>
              <w:t>4 800,00</w:t>
            </w:r>
          </w:p>
        </w:tc>
        <w:tc>
          <w:tcPr>
            <w:tcW w:w="2375" w:type="dxa"/>
          </w:tcPr>
          <w:p w:rsidR="00F47739" w:rsidRPr="008570FE" w:rsidRDefault="00F47739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 xml:space="preserve">            </w:t>
            </w:r>
            <w:r w:rsidR="00415239">
              <w:rPr>
                <w:bCs/>
                <w:szCs w:val="28"/>
              </w:rPr>
              <w:t>5 710,00</w:t>
            </w:r>
          </w:p>
        </w:tc>
      </w:tr>
      <w:tr w:rsidR="006B4F64" w:rsidRPr="008570FE" w:rsidTr="00F47739">
        <w:tc>
          <w:tcPr>
            <w:tcW w:w="2604" w:type="dxa"/>
            <w:tcBorders>
              <w:right w:val="single" w:sz="4" w:space="0" w:color="auto"/>
            </w:tcBorders>
          </w:tcPr>
          <w:p w:rsidR="00F47739" w:rsidRPr="008570FE" w:rsidRDefault="00F47739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>МКУ стадион «Труд»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F47739" w:rsidRPr="008570FE" w:rsidRDefault="00E3700F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 xml:space="preserve">       </w:t>
            </w:r>
            <w:r w:rsidR="00301260">
              <w:rPr>
                <w:bCs/>
                <w:szCs w:val="28"/>
              </w:rPr>
              <w:t>95 673,00</w:t>
            </w:r>
          </w:p>
        </w:tc>
        <w:tc>
          <w:tcPr>
            <w:tcW w:w="2126" w:type="dxa"/>
          </w:tcPr>
          <w:p w:rsidR="00F47739" w:rsidRPr="008570FE" w:rsidRDefault="00F47739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 xml:space="preserve">        </w:t>
            </w:r>
            <w:r w:rsidR="006B4F64">
              <w:rPr>
                <w:bCs/>
                <w:szCs w:val="28"/>
              </w:rPr>
              <w:t>258 070,00</w:t>
            </w:r>
          </w:p>
        </w:tc>
        <w:tc>
          <w:tcPr>
            <w:tcW w:w="2375" w:type="dxa"/>
          </w:tcPr>
          <w:p w:rsidR="00F47739" w:rsidRPr="008570FE" w:rsidRDefault="00F47739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Cs/>
                <w:szCs w:val="28"/>
              </w:rPr>
            </w:pPr>
            <w:r w:rsidRPr="008570FE">
              <w:rPr>
                <w:bCs/>
                <w:szCs w:val="28"/>
              </w:rPr>
              <w:t xml:space="preserve">        </w:t>
            </w:r>
            <w:r w:rsidR="00415239">
              <w:rPr>
                <w:bCs/>
                <w:szCs w:val="28"/>
              </w:rPr>
              <w:t>604 600,00</w:t>
            </w:r>
          </w:p>
        </w:tc>
      </w:tr>
      <w:tr w:rsidR="006B4F64" w:rsidRPr="008570FE" w:rsidTr="00F47739">
        <w:tc>
          <w:tcPr>
            <w:tcW w:w="2604" w:type="dxa"/>
            <w:tcBorders>
              <w:right w:val="single" w:sz="4" w:space="0" w:color="auto"/>
            </w:tcBorders>
          </w:tcPr>
          <w:p w:rsidR="00F47739" w:rsidRPr="008570FE" w:rsidRDefault="00F47739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/>
                <w:bCs/>
                <w:szCs w:val="28"/>
              </w:rPr>
            </w:pPr>
            <w:r w:rsidRPr="008570FE">
              <w:rPr>
                <w:b/>
                <w:bCs/>
                <w:szCs w:val="28"/>
              </w:rPr>
              <w:t>ИТОГО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F47739" w:rsidRPr="008570FE" w:rsidRDefault="00E3700F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/>
                <w:bCs/>
                <w:szCs w:val="28"/>
              </w:rPr>
            </w:pPr>
            <w:r w:rsidRPr="008570FE">
              <w:rPr>
                <w:b/>
                <w:bCs/>
                <w:szCs w:val="28"/>
              </w:rPr>
              <w:t xml:space="preserve">  </w:t>
            </w:r>
            <w:r w:rsidR="006B4F64">
              <w:rPr>
                <w:b/>
                <w:bCs/>
                <w:szCs w:val="28"/>
              </w:rPr>
              <w:t>2 608 962,00</w:t>
            </w:r>
          </w:p>
        </w:tc>
        <w:tc>
          <w:tcPr>
            <w:tcW w:w="2126" w:type="dxa"/>
          </w:tcPr>
          <w:p w:rsidR="00F47739" w:rsidRPr="008570FE" w:rsidRDefault="00F47739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/>
                <w:bCs/>
                <w:szCs w:val="28"/>
              </w:rPr>
            </w:pPr>
            <w:r w:rsidRPr="008570FE">
              <w:rPr>
                <w:b/>
                <w:bCs/>
                <w:szCs w:val="28"/>
              </w:rPr>
              <w:t xml:space="preserve">     </w:t>
            </w:r>
            <w:r w:rsidR="00E12DF2" w:rsidRPr="008570FE">
              <w:rPr>
                <w:b/>
                <w:bCs/>
                <w:szCs w:val="28"/>
              </w:rPr>
              <w:t>1</w:t>
            </w:r>
            <w:r w:rsidR="006B4F64">
              <w:rPr>
                <w:b/>
                <w:bCs/>
                <w:szCs w:val="28"/>
              </w:rPr>
              <w:t> 643 483,00</w:t>
            </w:r>
          </w:p>
        </w:tc>
        <w:tc>
          <w:tcPr>
            <w:tcW w:w="2375" w:type="dxa"/>
          </w:tcPr>
          <w:p w:rsidR="00F47739" w:rsidRPr="008570FE" w:rsidRDefault="00F47739" w:rsidP="00620EE1">
            <w:pPr>
              <w:pStyle w:val="a3"/>
              <w:tabs>
                <w:tab w:val="left" w:pos="6540"/>
                <w:tab w:val="right" w:pos="10062"/>
              </w:tabs>
              <w:jc w:val="both"/>
              <w:rPr>
                <w:b/>
                <w:bCs/>
                <w:szCs w:val="28"/>
              </w:rPr>
            </w:pPr>
            <w:r w:rsidRPr="008570FE">
              <w:rPr>
                <w:b/>
                <w:bCs/>
                <w:szCs w:val="28"/>
              </w:rPr>
              <w:t xml:space="preserve">      </w:t>
            </w:r>
            <w:r w:rsidR="00E12DF2" w:rsidRPr="008570FE">
              <w:rPr>
                <w:b/>
                <w:bCs/>
                <w:szCs w:val="28"/>
              </w:rPr>
              <w:t>2</w:t>
            </w:r>
            <w:r w:rsidR="00E80955">
              <w:rPr>
                <w:b/>
                <w:bCs/>
                <w:szCs w:val="28"/>
              </w:rPr>
              <w:t> 210 780,29</w:t>
            </w:r>
          </w:p>
        </w:tc>
      </w:tr>
    </w:tbl>
    <w:p w:rsidR="003E367B" w:rsidRPr="008570FE" w:rsidRDefault="003E367B" w:rsidP="00620EE1">
      <w:pPr>
        <w:pStyle w:val="a3"/>
        <w:tabs>
          <w:tab w:val="left" w:pos="6540"/>
          <w:tab w:val="right" w:pos="10062"/>
        </w:tabs>
        <w:ind w:left="528"/>
        <w:jc w:val="both"/>
        <w:rPr>
          <w:bCs/>
          <w:szCs w:val="28"/>
        </w:rPr>
      </w:pPr>
    </w:p>
    <w:p w:rsidR="00E3700F" w:rsidRPr="008570FE" w:rsidRDefault="00E3700F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t xml:space="preserve">       </w:t>
      </w:r>
      <w:r w:rsidR="00D56858" w:rsidRPr="008570FE">
        <w:rPr>
          <w:bCs/>
          <w:szCs w:val="28"/>
        </w:rPr>
        <w:t>Доходы от оказания платных услуг по учреждениям культуры, спорта в сравнении</w:t>
      </w:r>
      <w:proofErr w:type="gramStart"/>
      <w:r w:rsidR="00D56858" w:rsidRPr="008570FE">
        <w:rPr>
          <w:bCs/>
          <w:szCs w:val="28"/>
        </w:rPr>
        <w:t xml:space="preserve"> </w:t>
      </w:r>
      <w:r w:rsidRPr="008570FE">
        <w:rPr>
          <w:bCs/>
          <w:szCs w:val="28"/>
        </w:rPr>
        <w:t>:</w:t>
      </w:r>
      <w:proofErr w:type="gramEnd"/>
    </w:p>
    <w:p w:rsidR="00E3700F" w:rsidRPr="008570FE" w:rsidRDefault="00D56858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t xml:space="preserve">с </w:t>
      </w:r>
      <w:r w:rsidR="008570FE" w:rsidRPr="008570FE">
        <w:rPr>
          <w:bCs/>
          <w:szCs w:val="28"/>
        </w:rPr>
        <w:t>1</w:t>
      </w:r>
      <w:r w:rsidR="00E80955">
        <w:rPr>
          <w:bCs/>
          <w:szCs w:val="28"/>
        </w:rPr>
        <w:t>1</w:t>
      </w:r>
      <w:r w:rsidR="008570FE" w:rsidRPr="008570FE">
        <w:rPr>
          <w:bCs/>
          <w:szCs w:val="28"/>
        </w:rPr>
        <w:t xml:space="preserve"> месяцами</w:t>
      </w:r>
      <w:r w:rsidRPr="008570FE">
        <w:rPr>
          <w:bCs/>
          <w:szCs w:val="28"/>
        </w:rPr>
        <w:t xml:space="preserve"> </w:t>
      </w:r>
      <w:r w:rsidR="00E3700F" w:rsidRPr="008570FE">
        <w:rPr>
          <w:bCs/>
          <w:szCs w:val="28"/>
        </w:rPr>
        <w:t xml:space="preserve">2019 года составляют </w:t>
      </w:r>
      <w:r w:rsidR="00E12DF2" w:rsidRPr="008570FE">
        <w:rPr>
          <w:bCs/>
          <w:szCs w:val="28"/>
        </w:rPr>
        <w:t>8</w:t>
      </w:r>
      <w:r w:rsidR="00BC16F1">
        <w:rPr>
          <w:bCs/>
          <w:szCs w:val="28"/>
        </w:rPr>
        <w:t>4</w:t>
      </w:r>
      <w:r w:rsidR="00E3700F" w:rsidRPr="008570FE">
        <w:rPr>
          <w:bCs/>
          <w:szCs w:val="28"/>
        </w:rPr>
        <w:t>%</w:t>
      </w:r>
    </w:p>
    <w:p w:rsidR="001D2D8D" w:rsidRPr="008570FE" w:rsidRDefault="00E3700F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t>с</w:t>
      </w:r>
      <w:r w:rsidR="008570FE" w:rsidRPr="008570FE">
        <w:rPr>
          <w:bCs/>
          <w:szCs w:val="28"/>
        </w:rPr>
        <w:t xml:space="preserve"> 1</w:t>
      </w:r>
      <w:r w:rsidR="00E80955">
        <w:rPr>
          <w:bCs/>
          <w:szCs w:val="28"/>
        </w:rPr>
        <w:t>1</w:t>
      </w:r>
      <w:r w:rsidR="008570FE" w:rsidRPr="008570FE">
        <w:rPr>
          <w:bCs/>
          <w:szCs w:val="28"/>
        </w:rPr>
        <w:t xml:space="preserve"> </w:t>
      </w:r>
      <w:r w:rsidRPr="008570FE">
        <w:rPr>
          <w:bCs/>
          <w:szCs w:val="28"/>
        </w:rPr>
        <w:t xml:space="preserve"> </w:t>
      </w:r>
      <w:r w:rsidR="008570FE" w:rsidRPr="008570FE">
        <w:rPr>
          <w:bCs/>
          <w:szCs w:val="28"/>
        </w:rPr>
        <w:t>месяцами</w:t>
      </w:r>
      <w:r w:rsidRPr="008570FE">
        <w:rPr>
          <w:bCs/>
          <w:szCs w:val="28"/>
        </w:rPr>
        <w:t xml:space="preserve"> </w:t>
      </w:r>
      <w:r w:rsidR="00D56858" w:rsidRPr="008570FE">
        <w:rPr>
          <w:bCs/>
          <w:szCs w:val="28"/>
        </w:rPr>
        <w:t xml:space="preserve">2020года выросли на </w:t>
      </w:r>
      <w:r w:rsidR="00E12DF2" w:rsidRPr="008570FE">
        <w:rPr>
          <w:bCs/>
          <w:szCs w:val="28"/>
        </w:rPr>
        <w:t>3</w:t>
      </w:r>
      <w:r w:rsidR="00BC16F1">
        <w:rPr>
          <w:bCs/>
          <w:szCs w:val="28"/>
        </w:rPr>
        <w:t>5</w:t>
      </w:r>
      <w:r w:rsidR="00D56858" w:rsidRPr="008570FE">
        <w:rPr>
          <w:bCs/>
          <w:szCs w:val="28"/>
        </w:rPr>
        <w:t xml:space="preserve"> %.</w:t>
      </w:r>
    </w:p>
    <w:p w:rsidR="004F2BC5" w:rsidRPr="008570FE" w:rsidRDefault="004F2BC5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</w:p>
    <w:p w:rsidR="00E76940" w:rsidRPr="008570FE" w:rsidRDefault="004F2BC5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t xml:space="preserve">    </w:t>
      </w:r>
      <w:r w:rsidR="00E76940" w:rsidRPr="008570FE">
        <w:rPr>
          <w:bCs/>
          <w:szCs w:val="28"/>
        </w:rPr>
        <w:t xml:space="preserve">     В 2021 году заключены соглашения на предоставление субсидий местному бюджету:</w:t>
      </w:r>
    </w:p>
    <w:p w:rsidR="0000570D" w:rsidRPr="008570FE" w:rsidRDefault="0000570D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</w:p>
    <w:p w:rsidR="0000570D" w:rsidRPr="008570FE" w:rsidRDefault="00E76940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t xml:space="preserve">    - на государственную поддержку лучших сельских учреждений культуры в размере 124,0 тыс. руб.</w:t>
      </w:r>
    </w:p>
    <w:p w:rsidR="00E76940" w:rsidRPr="008570FE" w:rsidRDefault="0000570D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t xml:space="preserve">Проведены работы по ремонту </w:t>
      </w:r>
      <w:r w:rsidR="00F37F6D" w:rsidRPr="008570FE">
        <w:rPr>
          <w:bCs/>
          <w:szCs w:val="28"/>
        </w:rPr>
        <w:t>потолка</w:t>
      </w:r>
      <w:r w:rsidRPr="008570FE">
        <w:rPr>
          <w:bCs/>
          <w:szCs w:val="28"/>
        </w:rPr>
        <w:t xml:space="preserve"> в СДЦ   с. В-Кабанка.</w:t>
      </w:r>
    </w:p>
    <w:p w:rsidR="0000570D" w:rsidRPr="008570FE" w:rsidRDefault="0000570D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</w:p>
    <w:p w:rsidR="0000570D" w:rsidRPr="008570FE" w:rsidRDefault="0000570D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t xml:space="preserve">    -на государственную поддержку лучших работников сельских учреждений культуры в размере 124,0 тыс. руб.</w:t>
      </w:r>
    </w:p>
    <w:p w:rsidR="0000570D" w:rsidRPr="008570FE" w:rsidRDefault="0000570D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t>Премии получили лучшие сельские работники:</w:t>
      </w:r>
    </w:p>
    <w:p w:rsidR="0000570D" w:rsidRPr="008570FE" w:rsidRDefault="0000570D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t xml:space="preserve"> Г.Н.Буров</w:t>
      </w:r>
      <w:proofErr w:type="gramStart"/>
      <w:r w:rsidRPr="008570FE">
        <w:rPr>
          <w:bCs/>
          <w:szCs w:val="28"/>
        </w:rPr>
        <w:t>а-</w:t>
      </w:r>
      <w:proofErr w:type="gramEnd"/>
      <w:r w:rsidRPr="008570FE">
        <w:rPr>
          <w:bCs/>
          <w:szCs w:val="28"/>
        </w:rPr>
        <w:t xml:space="preserve"> МКУК «МЦКС»</w:t>
      </w:r>
    </w:p>
    <w:p w:rsidR="0000570D" w:rsidRPr="008570FE" w:rsidRDefault="0000570D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t>Т.А Петухова – МКУК «МЦБС»</w:t>
      </w:r>
    </w:p>
    <w:p w:rsidR="0000570D" w:rsidRPr="008570FE" w:rsidRDefault="0000570D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</w:p>
    <w:p w:rsidR="00123C01" w:rsidRPr="008570FE" w:rsidRDefault="0000570D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t xml:space="preserve">   - на организацию и проведение мероприятий с детьми и молодежью в размере 100,4 тыс. </w:t>
      </w:r>
      <w:r w:rsidR="00123C01" w:rsidRPr="008570FE">
        <w:rPr>
          <w:bCs/>
          <w:szCs w:val="28"/>
        </w:rPr>
        <w:t xml:space="preserve">   </w:t>
      </w:r>
    </w:p>
    <w:p w:rsidR="0000570D" w:rsidRPr="008570FE" w:rsidRDefault="00123C01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t xml:space="preserve">  </w:t>
      </w:r>
      <w:r w:rsidR="0000570D" w:rsidRPr="008570FE">
        <w:rPr>
          <w:bCs/>
          <w:szCs w:val="28"/>
        </w:rPr>
        <w:t>руб</w:t>
      </w:r>
      <w:proofErr w:type="gramStart"/>
      <w:r w:rsidR="0000570D" w:rsidRPr="008570FE">
        <w:rPr>
          <w:bCs/>
          <w:szCs w:val="28"/>
        </w:rPr>
        <w:t>.</w:t>
      </w:r>
      <w:r w:rsidRPr="008570FE">
        <w:rPr>
          <w:bCs/>
          <w:szCs w:val="28"/>
        </w:rPr>
        <w:t>и</w:t>
      </w:r>
      <w:proofErr w:type="gramEnd"/>
      <w:r w:rsidRPr="008570FE">
        <w:rPr>
          <w:bCs/>
          <w:szCs w:val="28"/>
        </w:rPr>
        <w:t>з областного бюджета, 100,0 тыс. руб. из местного бюджета.</w:t>
      </w:r>
    </w:p>
    <w:p w:rsidR="0000570D" w:rsidRPr="008570FE" w:rsidRDefault="0000570D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t xml:space="preserve">  Израсходовано на проведение мероприятий </w:t>
      </w:r>
      <w:r w:rsidR="00123C01" w:rsidRPr="008570FE">
        <w:rPr>
          <w:bCs/>
          <w:szCs w:val="28"/>
        </w:rPr>
        <w:t xml:space="preserve"> из областного бюджета  </w:t>
      </w:r>
      <w:r w:rsidR="00D21020" w:rsidRPr="008570FE">
        <w:rPr>
          <w:bCs/>
          <w:szCs w:val="28"/>
        </w:rPr>
        <w:t>100,4</w:t>
      </w:r>
      <w:r w:rsidRPr="008570FE">
        <w:rPr>
          <w:bCs/>
          <w:szCs w:val="28"/>
        </w:rPr>
        <w:t xml:space="preserve"> тыс. руб.</w:t>
      </w:r>
      <w:r w:rsidR="00F47739" w:rsidRPr="008570FE">
        <w:rPr>
          <w:bCs/>
          <w:szCs w:val="28"/>
        </w:rPr>
        <w:t>,</w:t>
      </w:r>
      <w:r w:rsidR="00BC16F1">
        <w:rPr>
          <w:bCs/>
          <w:szCs w:val="28"/>
        </w:rPr>
        <w:t xml:space="preserve"> </w:t>
      </w:r>
      <w:r w:rsidR="00123C01" w:rsidRPr="008570FE">
        <w:rPr>
          <w:bCs/>
          <w:szCs w:val="28"/>
        </w:rPr>
        <w:t xml:space="preserve">  </w:t>
      </w:r>
      <w:r w:rsidR="00F47739" w:rsidRPr="008570FE">
        <w:rPr>
          <w:bCs/>
          <w:szCs w:val="28"/>
        </w:rPr>
        <w:t>и</w:t>
      </w:r>
      <w:r w:rsidR="00123C01" w:rsidRPr="008570FE">
        <w:rPr>
          <w:bCs/>
          <w:szCs w:val="28"/>
        </w:rPr>
        <w:t xml:space="preserve">з  местного – </w:t>
      </w:r>
      <w:r w:rsidR="00F47739" w:rsidRPr="008570FE">
        <w:rPr>
          <w:bCs/>
          <w:szCs w:val="28"/>
        </w:rPr>
        <w:t xml:space="preserve"> </w:t>
      </w:r>
      <w:r w:rsidR="00BC16F1">
        <w:rPr>
          <w:bCs/>
          <w:szCs w:val="28"/>
        </w:rPr>
        <w:t>100,4</w:t>
      </w:r>
      <w:r w:rsidR="00F47739" w:rsidRPr="008570FE">
        <w:rPr>
          <w:bCs/>
          <w:szCs w:val="28"/>
        </w:rPr>
        <w:t xml:space="preserve"> тыс. руб.</w:t>
      </w:r>
      <w:r w:rsidR="00123C01" w:rsidRPr="008570FE">
        <w:rPr>
          <w:bCs/>
          <w:szCs w:val="28"/>
        </w:rPr>
        <w:t xml:space="preserve">   </w:t>
      </w:r>
    </w:p>
    <w:p w:rsidR="00192AD4" w:rsidRPr="008570FE" w:rsidRDefault="00192AD4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</w:p>
    <w:p w:rsidR="00192AD4" w:rsidRPr="008570FE" w:rsidRDefault="00192AD4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t>-На оплату услуг специалистов по организации физкультурно-оздоровительной и спортивно-массовой работы с населением занятым в сфере экономики в размере 352,1 тыс. руб.</w:t>
      </w:r>
    </w:p>
    <w:p w:rsidR="00192AD4" w:rsidRPr="008570FE" w:rsidRDefault="00192AD4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t xml:space="preserve"> Израсходовано с начала года </w:t>
      </w:r>
      <w:r w:rsidR="00D21020" w:rsidRPr="008570FE">
        <w:rPr>
          <w:bCs/>
          <w:szCs w:val="28"/>
        </w:rPr>
        <w:t>352,1</w:t>
      </w:r>
      <w:r w:rsidRPr="008570FE">
        <w:rPr>
          <w:bCs/>
          <w:szCs w:val="28"/>
        </w:rPr>
        <w:t xml:space="preserve"> руб.</w:t>
      </w:r>
    </w:p>
    <w:p w:rsidR="00192AD4" w:rsidRPr="008570FE" w:rsidRDefault="00192AD4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</w:p>
    <w:p w:rsidR="00192AD4" w:rsidRPr="008570FE" w:rsidRDefault="00192AD4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t>-на оплату услуг специалистов по организации физкультурно-оздоровительной и спортивно-массовой  работы с детьми и подростками от 6 до 18 лет в размере</w:t>
      </w:r>
      <w:r w:rsidR="000530E3" w:rsidRPr="008570FE">
        <w:rPr>
          <w:bCs/>
          <w:szCs w:val="28"/>
        </w:rPr>
        <w:t xml:space="preserve"> 176,1 тыс. руб.</w:t>
      </w:r>
    </w:p>
    <w:p w:rsidR="000530E3" w:rsidRDefault="000530E3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  <w:r w:rsidRPr="008570FE">
        <w:rPr>
          <w:bCs/>
          <w:szCs w:val="28"/>
        </w:rPr>
        <w:t xml:space="preserve">Израсходовано с начала года </w:t>
      </w:r>
      <w:r w:rsidR="00D21020" w:rsidRPr="008570FE">
        <w:rPr>
          <w:bCs/>
          <w:szCs w:val="28"/>
        </w:rPr>
        <w:t>176,1т</w:t>
      </w:r>
      <w:r w:rsidRPr="008570FE">
        <w:rPr>
          <w:bCs/>
          <w:szCs w:val="28"/>
        </w:rPr>
        <w:t>ыс. руб.</w:t>
      </w:r>
    </w:p>
    <w:p w:rsidR="00620EE1" w:rsidRDefault="00620EE1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</w:p>
    <w:p w:rsidR="00620EE1" w:rsidRDefault="00620EE1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</w:p>
    <w:p w:rsidR="00EE36FC" w:rsidRPr="008570FE" w:rsidRDefault="00EE36FC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  <w:bookmarkStart w:id="0" w:name="_GoBack"/>
      <w:bookmarkEnd w:id="0"/>
    </w:p>
    <w:p w:rsidR="00EE36FC" w:rsidRPr="008570FE" w:rsidRDefault="00EE36FC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</w:p>
    <w:p w:rsidR="00EE36FC" w:rsidRPr="008570FE" w:rsidRDefault="00EE36FC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</w:p>
    <w:p w:rsidR="00192AD4" w:rsidRPr="008570FE" w:rsidRDefault="00192AD4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</w:p>
    <w:p w:rsidR="00192AD4" w:rsidRPr="008570FE" w:rsidRDefault="00192AD4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</w:p>
    <w:p w:rsidR="0000570D" w:rsidRPr="008570FE" w:rsidRDefault="0000570D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</w:p>
    <w:p w:rsidR="001D2D8D" w:rsidRPr="0027015D" w:rsidRDefault="001D2D8D" w:rsidP="00620EE1">
      <w:pPr>
        <w:pStyle w:val="a3"/>
        <w:tabs>
          <w:tab w:val="left" w:pos="6540"/>
          <w:tab w:val="right" w:pos="10062"/>
        </w:tabs>
        <w:jc w:val="both"/>
        <w:rPr>
          <w:b/>
          <w:bCs/>
          <w:szCs w:val="28"/>
        </w:rPr>
      </w:pPr>
    </w:p>
    <w:p w:rsidR="001D2D8D" w:rsidRPr="0027015D" w:rsidRDefault="001D2D8D" w:rsidP="00620EE1">
      <w:pPr>
        <w:pStyle w:val="a3"/>
        <w:tabs>
          <w:tab w:val="left" w:pos="6540"/>
          <w:tab w:val="right" w:pos="10062"/>
        </w:tabs>
        <w:jc w:val="both"/>
        <w:rPr>
          <w:bCs/>
          <w:szCs w:val="28"/>
        </w:rPr>
      </w:pPr>
    </w:p>
    <w:p w:rsidR="001D2D8D" w:rsidRDefault="001D2D8D" w:rsidP="00620EE1">
      <w:pPr>
        <w:pStyle w:val="a3"/>
        <w:tabs>
          <w:tab w:val="left" w:pos="6540"/>
          <w:tab w:val="right" w:pos="10062"/>
        </w:tabs>
        <w:jc w:val="both"/>
        <w:rPr>
          <w:bCs/>
          <w:sz w:val="24"/>
          <w:szCs w:val="24"/>
        </w:rPr>
      </w:pPr>
    </w:p>
    <w:p w:rsidR="0043565C" w:rsidRDefault="0043565C" w:rsidP="00620EE1">
      <w:pPr>
        <w:jc w:val="both"/>
      </w:pPr>
    </w:p>
    <w:sectPr w:rsidR="0043565C" w:rsidSect="00AA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687C"/>
    <w:multiLevelType w:val="hybridMultilevel"/>
    <w:tmpl w:val="BD3E8C68"/>
    <w:lvl w:ilvl="0" w:tplc="E45C534A">
      <w:start w:val="1"/>
      <w:numFmt w:val="decimal"/>
      <w:lvlText w:val="%1)"/>
      <w:lvlJc w:val="left"/>
      <w:pPr>
        <w:ind w:left="1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">
    <w:nsid w:val="1A487EF4"/>
    <w:multiLevelType w:val="hybridMultilevel"/>
    <w:tmpl w:val="E23A914A"/>
    <w:lvl w:ilvl="0" w:tplc="AE50A6DC">
      <w:start w:val="1"/>
      <w:numFmt w:val="decimal"/>
      <w:lvlText w:val="%1)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">
    <w:nsid w:val="2ABC3604"/>
    <w:multiLevelType w:val="hybridMultilevel"/>
    <w:tmpl w:val="9A6A4C72"/>
    <w:lvl w:ilvl="0" w:tplc="7DACBBEA">
      <w:start w:val="1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>
    <w:nsid w:val="3CBA69B8"/>
    <w:multiLevelType w:val="hybridMultilevel"/>
    <w:tmpl w:val="C9D8F0B0"/>
    <w:lvl w:ilvl="0" w:tplc="5D68C4A6">
      <w:start w:val="1"/>
      <w:numFmt w:val="decimal"/>
      <w:lvlText w:val="%1)"/>
      <w:lvlJc w:val="left"/>
      <w:pPr>
        <w:ind w:left="1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6" w:hanging="360"/>
      </w:pPr>
    </w:lvl>
    <w:lvl w:ilvl="2" w:tplc="0419001B" w:tentative="1">
      <w:start w:val="1"/>
      <w:numFmt w:val="lowerRoman"/>
      <w:lvlText w:val="%3."/>
      <w:lvlJc w:val="right"/>
      <w:pPr>
        <w:ind w:left="2976" w:hanging="180"/>
      </w:pPr>
    </w:lvl>
    <w:lvl w:ilvl="3" w:tplc="0419000F" w:tentative="1">
      <w:start w:val="1"/>
      <w:numFmt w:val="decimal"/>
      <w:lvlText w:val="%4."/>
      <w:lvlJc w:val="left"/>
      <w:pPr>
        <w:ind w:left="3696" w:hanging="360"/>
      </w:pPr>
    </w:lvl>
    <w:lvl w:ilvl="4" w:tplc="04190019" w:tentative="1">
      <w:start w:val="1"/>
      <w:numFmt w:val="lowerLetter"/>
      <w:lvlText w:val="%5."/>
      <w:lvlJc w:val="left"/>
      <w:pPr>
        <w:ind w:left="4416" w:hanging="360"/>
      </w:pPr>
    </w:lvl>
    <w:lvl w:ilvl="5" w:tplc="0419001B" w:tentative="1">
      <w:start w:val="1"/>
      <w:numFmt w:val="lowerRoman"/>
      <w:lvlText w:val="%6."/>
      <w:lvlJc w:val="right"/>
      <w:pPr>
        <w:ind w:left="5136" w:hanging="180"/>
      </w:pPr>
    </w:lvl>
    <w:lvl w:ilvl="6" w:tplc="0419000F" w:tentative="1">
      <w:start w:val="1"/>
      <w:numFmt w:val="decimal"/>
      <w:lvlText w:val="%7."/>
      <w:lvlJc w:val="left"/>
      <w:pPr>
        <w:ind w:left="5856" w:hanging="360"/>
      </w:pPr>
    </w:lvl>
    <w:lvl w:ilvl="7" w:tplc="04190019" w:tentative="1">
      <w:start w:val="1"/>
      <w:numFmt w:val="lowerLetter"/>
      <w:lvlText w:val="%8."/>
      <w:lvlJc w:val="left"/>
      <w:pPr>
        <w:ind w:left="6576" w:hanging="360"/>
      </w:pPr>
    </w:lvl>
    <w:lvl w:ilvl="8" w:tplc="041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4">
    <w:nsid w:val="5BB442E0"/>
    <w:multiLevelType w:val="hybridMultilevel"/>
    <w:tmpl w:val="76365B68"/>
    <w:lvl w:ilvl="0" w:tplc="55EE0AC4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5">
    <w:nsid w:val="7D84753F"/>
    <w:multiLevelType w:val="hybridMultilevel"/>
    <w:tmpl w:val="F0F444DE"/>
    <w:lvl w:ilvl="0" w:tplc="1BB8BC64">
      <w:start w:val="1"/>
      <w:numFmt w:val="decimal"/>
      <w:lvlText w:val="%1)"/>
      <w:lvlJc w:val="left"/>
      <w:pPr>
        <w:ind w:left="1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2D8D"/>
    <w:rsid w:val="0000570D"/>
    <w:rsid w:val="0002186F"/>
    <w:rsid w:val="0002650E"/>
    <w:rsid w:val="00050FAC"/>
    <w:rsid w:val="000530E3"/>
    <w:rsid w:val="000A4C64"/>
    <w:rsid w:val="000A7216"/>
    <w:rsid w:val="000C5E35"/>
    <w:rsid w:val="000D72AF"/>
    <w:rsid w:val="00107742"/>
    <w:rsid w:val="00123C01"/>
    <w:rsid w:val="00126E70"/>
    <w:rsid w:val="0018379F"/>
    <w:rsid w:val="00192AD4"/>
    <w:rsid w:val="001B33D0"/>
    <w:rsid w:val="001D2D8D"/>
    <w:rsid w:val="001E4829"/>
    <w:rsid w:val="0021078D"/>
    <w:rsid w:val="0027015D"/>
    <w:rsid w:val="00283E47"/>
    <w:rsid w:val="00296CE7"/>
    <w:rsid w:val="002C5CD0"/>
    <w:rsid w:val="00301260"/>
    <w:rsid w:val="00307744"/>
    <w:rsid w:val="00314DBD"/>
    <w:rsid w:val="00342741"/>
    <w:rsid w:val="00347871"/>
    <w:rsid w:val="00356FF7"/>
    <w:rsid w:val="003749C6"/>
    <w:rsid w:val="00385388"/>
    <w:rsid w:val="00386FA8"/>
    <w:rsid w:val="003A645C"/>
    <w:rsid w:val="003B07C3"/>
    <w:rsid w:val="003E367B"/>
    <w:rsid w:val="003E7126"/>
    <w:rsid w:val="003F12AE"/>
    <w:rsid w:val="00415239"/>
    <w:rsid w:val="00420987"/>
    <w:rsid w:val="0043565C"/>
    <w:rsid w:val="00440E2C"/>
    <w:rsid w:val="00453C5A"/>
    <w:rsid w:val="00454F8F"/>
    <w:rsid w:val="00490908"/>
    <w:rsid w:val="004F298D"/>
    <w:rsid w:val="004F2BC5"/>
    <w:rsid w:val="005C4B8C"/>
    <w:rsid w:val="00620EE1"/>
    <w:rsid w:val="00644723"/>
    <w:rsid w:val="00661F8F"/>
    <w:rsid w:val="00667A44"/>
    <w:rsid w:val="006948AA"/>
    <w:rsid w:val="006B4F64"/>
    <w:rsid w:val="006B55F7"/>
    <w:rsid w:val="00711688"/>
    <w:rsid w:val="007507B9"/>
    <w:rsid w:val="00781E73"/>
    <w:rsid w:val="007955E5"/>
    <w:rsid w:val="007A7712"/>
    <w:rsid w:val="007B0950"/>
    <w:rsid w:val="007B3348"/>
    <w:rsid w:val="007C2B2E"/>
    <w:rsid w:val="007E108E"/>
    <w:rsid w:val="007E4ED0"/>
    <w:rsid w:val="007F1818"/>
    <w:rsid w:val="0081508B"/>
    <w:rsid w:val="00830231"/>
    <w:rsid w:val="0085306B"/>
    <w:rsid w:val="008570FE"/>
    <w:rsid w:val="008736A1"/>
    <w:rsid w:val="008849C1"/>
    <w:rsid w:val="008E543A"/>
    <w:rsid w:val="0094406B"/>
    <w:rsid w:val="00944A73"/>
    <w:rsid w:val="0097102B"/>
    <w:rsid w:val="00973208"/>
    <w:rsid w:val="00976C46"/>
    <w:rsid w:val="00977668"/>
    <w:rsid w:val="00987D9A"/>
    <w:rsid w:val="009D02F1"/>
    <w:rsid w:val="009E1A46"/>
    <w:rsid w:val="009F0376"/>
    <w:rsid w:val="009F164E"/>
    <w:rsid w:val="00A242B1"/>
    <w:rsid w:val="00A33EB1"/>
    <w:rsid w:val="00A71576"/>
    <w:rsid w:val="00AA0A9F"/>
    <w:rsid w:val="00B51AB8"/>
    <w:rsid w:val="00B55E0C"/>
    <w:rsid w:val="00B62750"/>
    <w:rsid w:val="00B761D0"/>
    <w:rsid w:val="00B91AB0"/>
    <w:rsid w:val="00BB6A70"/>
    <w:rsid w:val="00BC16F1"/>
    <w:rsid w:val="00BC3F55"/>
    <w:rsid w:val="00BC7391"/>
    <w:rsid w:val="00BE7526"/>
    <w:rsid w:val="00C1551D"/>
    <w:rsid w:val="00C7247D"/>
    <w:rsid w:val="00CA0401"/>
    <w:rsid w:val="00CA4D2D"/>
    <w:rsid w:val="00CC61BC"/>
    <w:rsid w:val="00CE7A66"/>
    <w:rsid w:val="00D21020"/>
    <w:rsid w:val="00D2708E"/>
    <w:rsid w:val="00D56858"/>
    <w:rsid w:val="00D67C2E"/>
    <w:rsid w:val="00DA6304"/>
    <w:rsid w:val="00DB26EC"/>
    <w:rsid w:val="00DB7996"/>
    <w:rsid w:val="00E12DF2"/>
    <w:rsid w:val="00E305BF"/>
    <w:rsid w:val="00E3700F"/>
    <w:rsid w:val="00E7335E"/>
    <w:rsid w:val="00E76940"/>
    <w:rsid w:val="00E80955"/>
    <w:rsid w:val="00E93638"/>
    <w:rsid w:val="00EB0916"/>
    <w:rsid w:val="00EE36FC"/>
    <w:rsid w:val="00EF0CE2"/>
    <w:rsid w:val="00F12FFD"/>
    <w:rsid w:val="00F37F6D"/>
    <w:rsid w:val="00F450BD"/>
    <w:rsid w:val="00F47739"/>
    <w:rsid w:val="00F734EA"/>
    <w:rsid w:val="00F8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2D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D2D8D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7E4E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5598</TotalTime>
  <Pages>8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28</cp:revision>
  <cp:lastPrinted>2021-12-03T11:09:00Z</cp:lastPrinted>
  <dcterms:created xsi:type="dcterms:W3CDTF">2021-06-21T03:51:00Z</dcterms:created>
  <dcterms:modified xsi:type="dcterms:W3CDTF">2021-12-06T10:44:00Z</dcterms:modified>
</cp:coreProperties>
</file>