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5D" w:rsidRPr="00DA615D" w:rsidRDefault="0072680A" w:rsidP="00DA615D">
      <w:pPr>
        <w:pStyle w:val="Pa2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Style w:val="A3"/>
          <w:rFonts w:ascii="Times New Roman" w:hAnsi="Times New Roman" w:cs="Times New Roman"/>
          <w:szCs w:val="28"/>
        </w:rPr>
        <w:t>Полный к</w:t>
      </w:r>
      <w:bookmarkStart w:id="0" w:name="_GoBack"/>
      <w:bookmarkEnd w:id="0"/>
      <w:r w:rsidR="00DA615D" w:rsidRPr="00DA615D">
        <w:rPr>
          <w:rStyle w:val="A3"/>
          <w:rFonts w:ascii="Times New Roman" w:hAnsi="Times New Roman" w:cs="Times New Roman"/>
          <w:szCs w:val="28"/>
        </w:rPr>
        <w:t>авалер ордена Славы</w:t>
      </w:r>
    </w:p>
    <w:p w:rsidR="00DA615D" w:rsidRPr="00DA615D" w:rsidRDefault="00DA615D" w:rsidP="00DA615D">
      <w:pPr>
        <w:pStyle w:val="Pa2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DA615D">
        <w:rPr>
          <w:rStyle w:val="A4"/>
          <w:rFonts w:ascii="Times New Roman" w:hAnsi="Times New Roman" w:cs="Times New Roman"/>
          <w:sz w:val="40"/>
        </w:rPr>
        <w:t>Пётр Иванович КОРШУНОВ</w:t>
      </w:r>
    </w:p>
    <w:p w:rsidR="00DA615D" w:rsidRPr="00375DA8" w:rsidRDefault="00DA615D" w:rsidP="00DA615D">
      <w:pPr>
        <w:autoSpaceDE w:val="0"/>
        <w:autoSpaceDN w:val="0"/>
        <w:adjustRightInd w:val="0"/>
        <w:spacing w:after="0" w:line="360" w:lineRule="auto"/>
        <w:jc w:val="both"/>
        <w:rPr>
          <w:rStyle w:val="A5"/>
          <w:rFonts w:ascii="Times New Roman" w:hAnsi="Times New Roman" w:cs="Times New Roman"/>
        </w:rPr>
      </w:pPr>
      <w:r w:rsidRPr="00DA615D">
        <w:rPr>
          <w:rStyle w:val="A5"/>
          <w:rFonts w:ascii="Times New Roman" w:hAnsi="Times New Roman" w:cs="Times New Roman"/>
          <w:sz w:val="32"/>
        </w:rPr>
        <w:t>(1922 – 1983 гг</w:t>
      </w:r>
      <w:r w:rsidRPr="00375DA8">
        <w:rPr>
          <w:rStyle w:val="A5"/>
          <w:rFonts w:ascii="Times New Roman" w:hAnsi="Times New Roman" w:cs="Times New Roman"/>
        </w:rPr>
        <w:t>.)</w:t>
      </w:r>
    </w:p>
    <w:p w:rsidR="00DA615D" w:rsidRPr="00375DA8" w:rsidRDefault="00DA615D" w:rsidP="00DA615D">
      <w:pPr>
        <w:autoSpaceDE w:val="0"/>
        <w:autoSpaceDN w:val="0"/>
        <w:adjustRightInd w:val="0"/>
        <w:spacing w:after="0" w:line="360" w:lineRule="auto"/>
        <w:jc w:val="both"/>
        <w:rPr>
          <w:rStyle w:val="A5"/>
          <w:rFonts w:ascii="Times New Roman" w:hAnsi="Times New Roman" w:cs="Times New Roman"/>
        </w:rPr>
      </w:pPr>
    </w:p>
    <w:p w:rsidR="00DA615D" w:rsidRPr="00375DA8" w:rsidRDefault="00DA615D" w:rsidP="00DA615D">
      <w:pPr>
        <w:autoSpaceDE w:val="0"/>
        <w:autoSpaceDN w:val="0"/>
        <w:adjustRightInd w:val="0"/>
        <w:spacing w:after="0" w:line="360" w:lineRule="auto"/>
        <w:jc w:val="both"/>
        <w:rPr>
          <w:rStyle w:val="A5"/>
          <w:rFonts w:ascii="Times New Roman" w:hAnsi="Times New Roman" w:cs="Times New Roman"/>
        </w:rPr>
      </w:pPr>
    </w:p>
    <w:p w:rsidR="00DA615D" w:rsidRPr="00375DA8" w:rsidRDefault="00DA615D" w:rsidP="00DA615D">
      <w:pPr>
        <w:pStyle w:val="Pa6"/>
        <w:spacing w:before="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A8">
        <w:rPr>
          <w:rStyle w:val="A10"/>
          <w:rFonts w:ascii="Times New Roman" w:hAnsi="Times New Roman" w:cs="Times New Roman"/>
          <w:sz w:val="28"/>
          <w:szCs w:val="28"/>
        </w:rPr>
        <w:t xml:space="preserve">Родился 22 июня 1922 в селе Верхняя Санарка </w:t>
      </w:r>
      <w:proofErr w:type="spellStart"/>
      <w:r w:rsidRPr="00375DA8">
        <w:rPr>
          <w:rStyle w:val="A10"/>
          <w:rFonts w:ascii="Times New Roman" w:hAnsi="Times New Roman" w:cs="Times New Roman"/>
          <w:sz w:val="28"/>
          <w:szCs w:val="28"/>
        </w:rPr>
        <w:t>Кочкарского</w:t>
      </w:r>
      <w:proofErr w:type="spellEnd"/>
      <w:r w:rsidRPr="00375DA8">
        <w:rPr>
          <w:rStyle w:val="A10"/>
          <w:rFonts w:ascii="Times New Roman" w:hAnsi="Times New Roman" w:cs="Times New Roman"/>
          <w:sz w:val="28"/>
          <w:szCs w:val="28"/>
        </w:rPr>
        <w:t xml:space="preserve"> (ныне </w:t>
      </w:r>
      <w:proofErr w:type="spellStart"/>
      <w:r w:rsidRPr="00375DA8">
        <w:rPr>
          <w:rStyle w:val="A10"/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375DA8">
        <w:rPr>
          <w:rStyle w:val="A10"/>
          <w:rFonts w:ascii="Times New Roman" w:hAnsi="Times New Roman" w:cs="Times New Roman"/>
          <w:sz w:val="28"/>
          <w:szCs w:val="28"/>
        </w:rPr>
        <w:t xml:space="preserve">) района Челябинской области. Работал в </w:t>
      </w:r>
      <w:proofErr w:type="spellStart"/>
      <w:r w:rsidRPr="00375DA8">
        <w:rPr>
          <w:rStyle w:val="A10"/>
          <w:rFonts w:ascii="Times New Roman" w:hAnsi="Times New Roman" w:cs="Times New Roman"/>
          <w:sz w:val="28"/>
          <w:szCs w:val="28"/>
        </w:rPr>
        <w:t>Санарском</w:t>
      </w:r>
      <w:proofErr w:type="spellEnd"/>
      <w:r w:rsidRPr="00375DA8">
        <w:rPr>
          <w:rStyle w:val="A10"/>
          <w:rFonts w:ascii="Times New Roman" w:hAnsi="Times New Roman" w:cs="Times New Roman"/>
          <w:sz w:val="28"/>
          <w:szCs w:val="28"/>
        </w:rPr>
        <w:t xml:space="preserve"> леспромхозе десятником.</w:t>
      </w:r>
    </w:p>
    <w:p w:rsidR="00DA615D" w:rsidRPr="00375DA8" w:rsidRDefault="00DA615D" w:rsidP="00DA615D">
      <w:pPr>
        <w:pStyle w:val="Pa6"/>
        <w:spacing w:before="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5DA8">
        <w:rPr>
          <w:rStyle w:val="A10"/>
          <w:rFonts w:ascii="Times New Roman" w:hAnsi="Times New Roman" w:cs="Times New Roman"/>
          <w:sz w:val="28"/>
          <w:szCs w:val="28"/>
        </w:rPr>
        <w:t xml:space="preserve">На фронте с марта 1942 г. </w:t>
      </w:r>
      <w:r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 w:rsidRPr="00375DA8">
        <w:rPr>
          <w:rStyle w:val="A10"/>
          <w:rFonts w:ascii="Times New Roman" w:hAnsi="Times New Roman" w:cs="Times New Roman"/>
          <w:sz w:val="28"/>
          <w:szCs w:val="28"/>
        </w:rPr>
        <w:t>Воевал на Юго-Западном, 3-м Украинском и 1-м Белорусском фронтах.</w:t>
      </w:r>
      <w:proofErr w:type="gramEnd"/>
      <w:r w:rsidRPr="00375DA8">
        <w:rPr>
          <w:rStyle w:val="A10"/>
          <w:rFonts w:ascii="Times New Roman" w:hAnsi="Times New Roman" w:cs="Times New Roman"/>
          <w:sz w:val="28"/>
          <w:szCs w:val="28"/>
        </w:rPr>
        <w:t xml:space="preserve"> Имеет ранение.</w:t>
      </w:r>
    </w:p>
    <w:p w:rsidR="00DA615D" w:rsidRPr="00375DA8" w:rsidRDefault="00DA615D" w:rsidP="00DA615D">
      <w:pPr>
        <w:pStyle w:val="Pa6"/>
        <w:spacing w:before="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A8">
        <w:rPr>
          <w:rStyle w:val="A10"/>
          <w:rFonts w:ascii="Times New Roman" w:hAnsi="Times New Roman" w:cs="Times New Roman"/>
          <w:b/>
          <w:bCs/>
          <w:sz w:val="28"/>
          <w:szCs w:val="28"/>
        </w:rPr>
        <w:t xml:space="preserve">Звание: </w:t>
      </w:r>
      <w:r w:rsidRPr="00375DA8">
        <w:rPr>
          <w:rStyle w:val="A10"/>
          <w:rFonts w:ascii="Times New Roman" w:hAnsi="Times New Roman" w:cs="Times New Roman"/>
          <w:sz w:val="28"/>
          <w:szCs w:val="28"/>
        </w:rPr>
        <w:t>гвардии старший сержант</w:t>
      </w:r>
    </w:p>
    <w:p w:rsidR="00DA615D" w:rsidRPr="00375DA8" w:rsidRDefault="00DA615D" w:rsidP="00DA615D">
      <w:pPr>
        <w:pStyle w:val="Pa6"/>
        <w:spacing w:before="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A8">
        <w:rPr>
          <w:rStyle w:val="A10"/>
          <w:rFonts w:ascii="Times New Roman" w:hAnsi="Times New Roman" w:cs="Times New Roman"/>
          <w:b/>
          <w:bCs/>
          <w:sz w:val="28"/>
          <w:szCs w:val="28"/>
        </w:rPr>
        <w:t xml:space="preserve">Должность: </w:t>
      </w:r>
      <w:r w:rsidRPr="00375DA8">
        <w:rPr>
          <w:rStyle w:val="A10"/>
          <w:rFonts w:ascii="Times New Roman" w:hAnsi="Times New Roman" w:cs="Times New Roman"/>
          <w:sz w:val="28"/>
          <w:szCs w:val="28"/>
        </w:rPr>
        <w:t>командир орудия 86-го отдельного гвардейского ордена Александра Невского истребительного противотанкового дивизиона (1 Белорусский фронт)</w:t>
      </w:r>
    </w:p>
    <w:p w:rsidR="00DA615D" w:rsidRDefault="00DA615D" w:rsidP="00DA615D">
      <w:pPr>
        <w:pStyle w:val="Pa6"/>
        <w:spacing w:before="40" w:line="360" w:lineRule="auto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375DA8">
        <w:rPr>
          <w:rStyle w:val="A10"/>
          <w:rFonts w:ascii="Times New Roman" w:hAnsi="Times New Roman" w:cs="Times New Roman"/>
          <w:sz w:val="28"/>
          <w:szCs w:val="28"/>
        </w:rPr>
        <w:t xml:space="preserve">Демобилизован в ноябре 1946 г. Жил в г. Пласте, работал бурильщиком на шахте </w:t>
      </w:r>
      <w:proofErr w:type="spellStart"/>
      <w:r w:rsidRPr="00375DA8">
        <w:rPr>
          <w:rStyle w:val="A10"/>
          <w:rFonts w:ascii="Times New Roman" w:hAnsi="Times New Roman" w:cs="Times New Roman"/>
          <w:sz w:val="28"/>
          <w:szCs w:val="28"/>
        </w:rPr>
        <w:t>Кочкарского</w:t>
      </w:r>
      <w:proofErr w:type="spellEnd"/>
      <w:r w:rsidRPr="00375DA8">
        <w:rPr>
          <w:rStyle w:val="A10"/>
          <w:rFonts w:ascii="Times New Roman" w:hAnsi="Times New Roman" w:cs="Times New Roman"/>
          <w:sz w:val="28"/>
          <w:szCs w:val="28"/>
        </w:rPr>
        <w:t xml:space="preserve"> рудника, затем – </w:t>
      </w:r>
      <w:r>
        <w:rPr>
          <w:rStyle w:val="A10"/>
          <w:rFonts w:ascii="Times New Roman" w:hAnsi="Times New Roman" w:cs="Times New Roman"/>
          <w:sz w:val="28"/>
          <w:szCs w:val="28"/>
        </w:rPr>
        <w:t>бой</w:t>
      </w:r>
      <w:r w:rsidRPr="00375DA8">
        <w:rPr>
          <w:rStyle w:val="A10"/>
          <w:rFonts w:ascii="Times New Roman" w:hAnsi="Times New Roman" w:cs="Times New Roman"/>
          <w:sz w:val="28"/>
          <w:szCs w:val="28"/>
        </w:rPr>
        <w:t>ц</w:t>
      </w:r>
      <w:r>
        <w:rPr>
          <w:rStyle w:val="A10"/>
          <w:rFonts w:ascii="Times New Roman" w:hAnsi="Times New Roman" w:cs="Times New Roman"/>
          <w:sz w:val="28"/>
          <w:szCs w:val="28"/>
        </w:rPr>
        <w:t>ом</w:t>
      </w:r>
      <w:r w:rsidRPr="00375DA8">
        <w:rPr>
          <w:rStyle w:val="A10"/>
          <w:rFonts w:ascii="Times New Roman" w:hAnsi="Times New Roman" w:cs="Times New Roman"/>
          <w:sz w:val="28"/>
          <w:szCs w:val="28"/>
        </w:rPr>
        <w:t xml:space="preserve"> пожарной части.</w:t>
      </w:r>
    </w:p>
    <w:p w:rsidR="00DA615D" w:rsidRPr="001A246C" w:rsidRDefault="00DA615D" w:rsidP="00DA615D">
      <w:pPr>
        <w:spacing w:line="360" w:lineRule="auto"/>
      </w:pPr>
    </w:p>
    <w:p w:rsidR="00DA615D" w:rsidRPr="00375DA8" w:rsidRDefault="00DA615D" w:rsidP="00DA615D">
      <w:pPr>
        <w:autoSpaceDE w:val="0"/>
        <w:autoSpaceDN w:val="0"/>
        <w:adjustRightInd w:val="0"/>
        <w:spacing w:after="0" w:line="360" w:lineRule="auto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375DA8">
        <w:rPr>
          <w:rStyle w:val="A10"/>
          <w:rFonts w:ascii="Times New Roman" w:hAnsi="Times New Roman" w:cs="Times New Roman"/>
          <w:sz w:val="28"/>
          <w:szCs w:val="28"/>
        </w:rPr>
        <w:t>В г. Пласт установлен бюст Героя на центральной площади.</w:t>
      </w:r>
    </w:p>
    <w:p w:rsidR="00DA615D" w:rsidRPr="00375DA8" w:rsidRDefault="00DA615D" w:rsidP="00DA615D">
      <w:pPr>
        <w:autoSpaceDE w:val="0"/>
        <w:autoSpaceDN w:val="0"/>
        <w:adjustRightInd w:val="0"/>
        <w:spacing w:after="0" w:line="360" w:lineRule="auto"/>
        <w:jc w:val="both"/>
        <w:rPr>
          <w:rStyle w:val="A10"/>
          <w:rFonts w:ascii="Times New Roman" w:hAnsi="Times New Roman" w:cs="Times New Roman"/>
          <w:sz w:val="28"/>
          <w:szCs w:val="28"/>
        </w:rPr>
      </w:pPr>
    </w:p>
    <w:p w:rsidR="00DA615D" w:rsidRPr="00375DA8" w:rsidRDefault="00DA615D" w:rsidP="00DA615D">
      <w:pPr>
        <w:autoSpaceDE w:val="0"/>
        <w:autoSpaceDN w:val="0"/>
        <w:adjustRightInd w:val="0"/>
        <w:spacing w:after="0" w:line="360" w:lineRule="auto"/>
        <w:jc w:val="both"/>
        <w:rPr>
          <w:rStyle w:val="A10"/>
          <w:rFonts w:ascii="Times New Roman" w:hAnsi="Times New Roman" w:cs="Times New Roman"/>
          <w:sz w:val="28"/>
          <w:szCs w:val="28"/>
        </w:rPr>
      </w:pPr>
    </w:p>
    <w:p w:rsidR="00DA615D" w:rsidRDefault="00DA615D" w:rsidP="00DA61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A8">
        <w:rPr>
          <w:rFonts w:ascii="Times New Roman" w:hAnsi="Times New Roman" w:cs="Times New Roman"/>
          <w:color w:val="000000"/>
          <w:sz w:val="28"/>
          <w:szCs w:val="28"/>
        </w:rPr>
        <w:t>Первый орден – Славы 3 степени – рядовой, наводчик противотанкового дивизиона 76-миллиметровых пушек Петр Иванович Коршунов получил в 22 года, в сентябре 1944 г. в боях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Польши. У неболь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>шого польского городка немц</w:t>
      </w:r>
      <w:r>
        <w:rPr>
          <w:rFonts w:ascii="Times New Roman" w:hAnsi="Times New Roman" w:cs="Times New Roman"/>
          <w:color w:val="000000"/>
          <w:sz w:val="28"/>
          <w:szCs w:val="28"/>
        </w:rPr>
        <w:t>ы остановили ливнем огня на шос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>се до батальона нашей пехот</w:t>
      </w:r>
      <w:r>
        <w:rPr>
          <w:rFonts w:ascii="Times New Roman" w:hAnsi="Times New Roman" w:cs="Times New Roman"/>
          <w:color w:val="000000"/>
          <w:sz w:val="28"/>
          <w:szCs w:val="28"/>
        </w:rPr>
        <w:t>ы. Коршунов, считавшийся в дивизионе лучшим наводчиком, по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 xml:space="preserve">лучил приказ комбата Иванова уничтожить вражеские огневые точки. Особенно опасным </w:t>
      </w:r>
      <w:r>
        <w:rPr>
          <w:rFonts w:ascii="Times New Roman" w:hAnsi="Times New Roman" w:cs="Times New Roman"/>
          <w:color w:val="000000"/>
          <w:sz w:val="28"/>
          <w:szCs w:val="28"/>
        </w:rPr>
        <w:t>был огонь «Фердинанда», зарывше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 xml:space="preserve">гося в землю. Коршунов наводил орудие долго и тщательно, затем 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одал знак. А через секунду и пу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>леметы, и «Фердинанд» замолчал</w:t>
      </w:r>
      <w:r>
        <w:rPr>
          <w:rFonts w:ascii="Times New Roman" w:hAnsi="Times New Roman" w:cs="Times New Roman"/>
          <w:color w:val="000000"/>
          <w:sz w:val="28"/>
          <w:szCs w:val="28"/>
        </w:rPr>
        <w:t>и навсегда, а на их месте пова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>лил густой жирный дым. Пехота пошла вперед.</w:t>
      </w:r>
    </w:p>
    <w:p w:rsidR="00DA615D" w:rsidRDefault="00DA615D" w:rsidP="00DA61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орден – Славы 2 степени – командир орудия П.И. Кор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>шунов получил в апреле 1945-го</w:t>
      </w:r>
      <w:r>
        <w:rPr>
          <w:rFonts w:ascii="Times New Roman" w:hAnsi="Times New Roman" w:cs="Times New Roman"/>
          <w:color w:val="000000"/>
          <w:sz w:val="28"/>
          <w:szCs w:val="28"/>
        </w:rPr>
        <w:t>. В стрелковую дивизию, где служил Коршунов, прибыли пред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>ставители командования. Немцы стали обстреливать снарядами район, где находился командный пункт дивизии. Когда немецкий снаряд ударил совсем близко, Коршунов вновь получил прика</w:t>
      </w:r>
      <w:r>
        <w:rPr>
          <w:rFonts w:ascii="Times New Roman" w:hAnsi="Times New Roman" w:cs="Times New Roman"/>
          <w:color w:val="000000"/>
          <w:sz w:val="28"/>
          <w:szCs w:val="28"/>
        </w:rPr>
        <w:t>з подавить огневые точки против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 xml:space="preserve">ника, которые замаскировались в каменных строениях. Приникнув к панораме оптического прибора, Петр выжидал. Наконец решил – пора. Один за другим снаряды </w:t>
      </w:r>
      <w:r>
        <w:rPr>
          <w:rFonts w:ascii="Times New Roman" w:hAnsi="Times New Roman" w:cs="Times New Roman"/>
          <w:color w:val="000000"/>
          <w:sz w:val="28"/>
          <w:szCs w:val="28"/>
        </w:rPr>
        <w:t>легли точно в цель. Сначала замолкли два пулемета, потом перестала огрызаться пушка. По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>следним смолк «Фердинанд».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поднялся сержант на вторую сту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>пень солдатской славы.</w:t>
      </w:r>
    </w:p>
    <w:p w:rsidR="00DA615D" w:rsidRDefault="00DA615D" w:rsidP="00DA61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A8">
        <w:rPr>
          <w:rFonts w:ascii="Times New Roman" w:hAnsi="Times New Roman" w:cs="Times New Roman"/>
          <w:color w:val="000000"/>
          <w:sz w:val="28"/>
          <w:szCs w:val="28"/>
        </w:rPr>
        <w:t xml:space="preserve">Третий орден – Славы 1 степени – Коршунов получил за бои на подступах к Берлину. Командир отдельного истребительного противотанкового дивизиона гвардии майор Репин в наградном листе на своего бойца писал: «В бою с 20 по 21 апреля 1945 г. в районе </w:t>
      </w:r>
      <w:proofErr w:type="spellStart"/>
      <w:r w:rsidRPr="00375DA8">
        <w:rPr>
          <w:rFonts w:ascii="Times New Roman" w:hAnsi="Times New Roman" w:cs="Times New Roman"/>
          <w:color w:val="000000"/>
          <w:sz w:val="28"/>
          <w:szCs w:val="28"/>
        </w:rPr>
        <w:t>Менкенберга</w:t>
      </w:r>
      <w:proofErr w:type="spellEnd"/>
      <w:r w:rsidRPr="00375DA8">
        <w:rPr>
          <w:rFonts w:ascii="Times New Roman" w:hAnsi="Times New Roman" w:cs="Times New Roman"/>
          <w:color w:val="000000"/>
          <w:sz w:val="28"/>
          <w:szCs w:val="28"/>
        </w:rPr>
        <w:t xml:space="preserve"> под огнем противника, двигаясь в боевых порядках пехоты, расчет гвардии старшего сержанта Коршунова помог отразить 2 контратаки противника силою до батальона. При этом было уничтожено 3 огневые точки противника и нанесен большой урон его живой силе». И это была третья, высшая ступень пьедестала солдатской славы. Но орден Славы 1-й степени Петр Иванович получил только через год в Московском Кремле, так как целый год артиллеристу пришлось служить в Германии.</w:t>
      </w:r>
    </w:p>
    <w:p w:rsidR="00DA615D" w:rsidRDefault="00DA615D" w:rsidP="00DA61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дивизия располагалась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Эй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>зенахе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 xml:space="preserve"> в старом замке.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этого был еще штурм Бер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 xml:space="preserve"> и штурм рейхстага. Многое повидал наш земляк в эти дни: </w:t>
      </w:r>
      <w:r>
        <w:rPr>
          <w:rFonts w:ascii="Times New Roman" w:hAnsi="Times New Roman" w:cs="Times New Roman"/>
          <w:color w:val="000000"/>
          <w:sz w:val="28"/>
          <w:szCs w:val="28"/>
        </w:rPr>
        <w:t>и рейхстаг, испещренный росписями наших солдат, радость в гла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>зах наших бойцов и ненависть и растерянность тех, кто выхо</w:t>
      </w:r>
      <w:r>
        <w:rPr>
          <w:rFonts w:ascii="Times New Roman" w:hAnsi="Times New Roman" w:cs="Times New Roman"/>
          <w:color w:val="000000"/>
          <w:sz w:val="28"/>
          <w:szCs w:val="28"/>
        </w:rPr>
        <w:t>дил из бетонированных глубин им</w:t>
      </w:r>
      <w:r w:rsidRPr="00375DA8">
        <w:rPr>
          <w:rFonts w:ascii="Times New Roman" w:hAnsi="Times New Roman" w:cs="Times New Roman"/>
          <w:color w:val="000000"/>
          <w:sz w:val="28"/>
          <w:szCs w:val="28"/>
        </w:rPr>
        <w:t>перской канцелярии.</w:t>
      </w:r>
    </w:p>
    <w:p w:rsidR="00DA615D" w:rsidRDefault="00DA615D" w:rsidP="00DA61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Вернувшись в Пласт, в течение шести лет работал горняком на </w:t>
      </w:r>
      <w:proofErr w:type="spellStart"/>
      <w:r w:rsidRPr="00375DA8">
        <w:rPr>
          <w:rFonts w:ascii="Times New Roman" w:hAnsi="Times New Roman" w:cs="Times New Roman"/>
          <w:color w:val="000000"/>
          <w:sz w:val="28"/>
          <w:szCs w:val="28"/>
        </w:rPr>
        <w:t>Кочкарском</w:t>
      </w:r>
      <w:proofErr w:type="spellEnd"/>
      <w:r w:rsidRPr="00375DA8">
        <w:rPr>
          <w:rFonts w:ascii="Times New Roman" w:hAnsi="Times New Roman" w:cs="Times New Roman"/>
          <w:color w:val="000000"/>
          <w:sz w:val="28"/>
          <w:szCs w:val="28"/>
        </w:rPr>
        <w:t xml:space="preserve"> горно-металлургическом комбинате, однако подорванное войной здоровье заставило перейти на должность бойца пожарной части комбината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615D" w:rsidRDefault="00DA615D" w:rsidP="00DA61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A8">
        <w:rPr>
          <w:rFonts w:ascii="Times New Roman" w:hAnsi="Times New Roman" w:cs="Times New Roman"/>
          <w:color w:val="000000"/>
          <w:sz w:val="28"/>
          <w:szCs w:val="28"/>
        </w:rPr>
        <w:t>Много лет Петр Иванович работал с молодежью города, рассказывая о титанической борьбе советского народа против немецкого фашизма. Незадолго перед выходом Коршунова на пенсию начальник пожарной части так характеризовал его: «Отличник боевой и политической подготовки. Беззаветно служит своему народу, показывая умение и смелость в борьбе с огнём».</w:t>
      </w:r>
    </w:p>
    <w:p w:rsidR="00DA615D" w:rsidRPr="00375DA8" w:rsidRDefault="00DA615D" w:rsidP="00DA61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Похоронен на городском кладбище г. Пласт.</w:t>
      </w:r>
    </w:p>
    <w:p w:rsidR="00E761A4" w:rsidRPr="00DA615D" w:rsidRDefault="00E761A4" w:rsidP="00DA615D">
      <w:pPr>
        <w:spacing w:line="360" w:lineRule="auto"/>
        <w:rPr>
          <w:rFonts w:ascii="Times New Roman" w:hAnsi="Times New Roman" w:cs="Times New Roman"/>
          <w:sz w:val="28"/>
        </w:rPr>
      </w:pPr>
    </w:p>
    <w:sectPr w:rsidR="00E761A4" w:rsidRPr="00DA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D4"/>
    <w:rsid w:val="0072680A"/>
    <w:rsid w:val="00DA615D"/>
    <w:rsid w:val="00E761A4"/>
    <w:rsid w:val="00F0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DA615D"/>
    <w:rPr>
      <w:color w:val="000000"/>
      <w:sz w:val="20"/>
      <w:szCs w:val="20"/>
    </w:rPr>
  </w:style>
  <w:style w:type="paragraph" w:customStyle="1" w:styleId="Pa2">
    <w:name w:val="Pa2"/>
    <w:basedOn w:val="a"/>
    <w:next w:val="a"/>
    <w:uiPriority w:val="99"/>
    <w:rsid w:val="00DA615D"/>
    <w:pPr>
      <w:autoSpaceDE w:val="0"/>
      <w:autoSpaceDN w:val="0"/>
      <w:adjustRightInd w:val="0"/>
      <w:spacing w:after="0" w:line="241" w:lineRule="atLeast"/>
    </w:pPr>
    <w:rPr>
      <w:rFonts w:ascii="Arial Black" w:hAnsi="Arial Black"/>
      <w:sz w:val="24"/>
      <w:szCs w:val="24"/>
    </w:rPr>
  </w:style>
  <w:style w:type="character" w:customStyle="1" w:styleId="A3">
    <w:name w:val="A3"/>
    <w:uiPriority w:val="99"/>
    <w:rsid w:val="00DA615D"/>
    <w:rPr>
      <w:rFonts w:cs="Arial Black"/>
      <w:b/>
      <w:bCs/>
      <w:color w:val="000000"/>
      <w:sz w:val="32"/>
      <w:szCs w:val="32"/>
    </w:rPr>
  </w:style>
  <w:style w:type="character" w:customStyle="1" w:styleId="A4">
    <w:name w:val="A4"/>
    <w:uiPriority w:val="99"/>
    <w:rsid w:val="00DA615D"/>
    <w:rPr>
      <w:rFonts w:cs="Arial Black"/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DA615D"/>
    <w:rPr>
      <w:rFonts w:ascii="Arial" w:hAnsi="Arial" w:cs="Arial"/>
      <w:color w:val="000000"/>
      <w:sz w:val="28"/>
      <w:szCs w:val="28"/>
    </w:rPr>
  </w:style>
  <w:style w:type="paragraph" w:customStyle="1" w:styleId="Pa6">
    <w:name w:val="Pa6"/>
    <w:basedOn w:val="a"/>
    <w:next w:val="a"/>
    <w:uiPriority w:val="99"/>
    <w:rsid w:val="00DA615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DA615D"/>
    <w:rPr>
      <w:color w:val="000000"/>
      <w:sz w:val="20"/>
      <w:szCs w:val="20"/>
    </w:rPr>
  </w:style>
  <w:style w:type="paragraph" w:customStyle="1" w:styleId="Pa2">
    <w:name w:val="Pa2"/>
    <w:basedOn w:val="a"/>
    <w:next w:val="a"/>
    <w:uiPriority w:val="99"/>
    <w:rsid w:val="00DA615D"/>
    <w:pPr>
      <w:autoSpaceDE w:val="0"/>
      <w:autoSpaceDN w:val="0"/>
      <w:adjustRightInd w:val="0"/>
      <w:spacing w:after="0" w:line="241" w:lineRule="atLeast"/>
    </w:pPr>
    <w:rPr>
      <w:rFonts w:ascii="Arial Black" w:hAnsi="Arial Black"/>
      <w:sz w:val="24"/>
      <w:szCs w:val="24"/>
    </w:rPr>
  </w:style>
  <w:style w:type="character" w:customStyle="1" w:styleId="A3">
    <w:name w:val="A3"/>
    <w:uiPriority w:val="99"/>
    <w:rsid w:val="00DA615D"/>
    <w:rPr>
      <w:rFonts w:cs="Arial Black"/>
      <w:b/>
      <w:bCs/>
      <w:color w:val="000000"/>
      <w:sz w:val="32"/>
      <w:szCs w:val="32"/>
    </w:rPr>
  </w:style>
  <w:style w:type="character" w:customStyle="1" w:styleId="A4">
    <w:name w:val="A4"/>
    <w:uiPriority w:val="99"/>
    <w:rsid w:val="00DA615D"/>
    <w:rPr>
      <w:rFonts w:cs="Arial Black"/>
      <w:b/>
      <w:bCs/>
      <w:color w:val="000000"/>
      <w:sz w:val="36"/>
      <w:szCs w:val="36"/>
    </w:rPr>
  </w:style>
  <w:style w:type="character" w:customStyle="1" w:styleId="A5">
    <w:name w:val="A5"/>
    <w:uiPriority w:val="99"/>
    <w:rsid w:val="00DA615D"/>
    <w:rPr>
      <w:rFonts w:ascii="Arial" w:hAnsi="Arial" w:cs="Arial"/>
      <w:color w:val="000000"/>
      <w:sz w:val="28"/>
      <w:szCs w:val="28"/>
    </w:rPr>
  </w:style>
  <w:style w:type="paragraph" w:customStyle="1" w:styleId="Pa6">
    <w:name w:val="Pa6"/>
    <w:basedOn w:val="a"/>
    <w:next w:val="a"/>
    <w:uiPriority w:val="99"/>
    <w:rsid w:val="00DA615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2020-04-30T06:31:00Z</dcterms:created>
  <dcterms:modified xsi:type="dcterms:W3CDTF">2020-04-30T06:33:00Z</dcterms:modified>
</cp:coreProperties>
</file>