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4" w:rsidRPr="005401E1" w:rsidRDefault="00C66A94" w:rsidP="00C66A9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ПОМНИТЕ:</w:t>
      </w:r>
    </w:p>
    <w:p w:rsidR="00C66A94" w:rsidRDefault="00C66A94" w:rsidP="00C66A94"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 xml:space="preserve">олько </w:t>
      </w:r>
    </w:p>
    <w:p w:rsidR="00C66A94" w:rsidRDefault="00C66A94" w:rsidP="00C66A9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 xml:space="preserve">внимательное отношение </w:t>
      </w:r>
      <w:r>
        <w:rPr>
          <w:sz w:val="36"/>
          <w:szCs w:val="36"/>
        </w:rPr>
        <w:t xml:space="preserve">              </w:t>
      </w:r>
      <w:r w:rsidRPr="005401E1">
        <w:rPr>
          <w:sz w:val="36"/>
          <w:szCs w:val="36"/>
        </w:rPr>
        <w:t xml:space="preserve">к ДЕТЯМ со стороны родителей поможет избежать </w:t>
      </w:r>
    </w:p>
    <w:p w:rsidR="00C66A94" w:rsidRDefault="00C66A94" w:rsidP="00C66A9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беды и неприятностей!</w:t>
      </w:r>
    </w:p>
    <w:p w:rsidR="00C66A94" w:rsidRDefault="00C66A94" w:rsidP="00C66A94">
      <w:pPr>
        <w:pStyle w:val="SectionHeading2"/>
        <w:jc w:val="center"/>
        <w:rPr>
          <w:sz w:val="36"/>
          <w:szCs w:val="36"/>
        </w:rPr>
      </w:pPr>
    </w:p>
    <w:p w:rsidR="00C66A94" w:rsidRDefault="00C66A94" w:rsidP="00C66A94">
      <w:r>
        <w:rPr>
          <w:noProof/>
        </w:rPr>
        <w:drawing>
          <wp:inline distT="0" distB="0" distL="0" distR="0" wp14:anchorId="76768CEA" wp14:editId="3D08D994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Default="00C66A94" w:rsidP="00C66A94">
      <w:pPr>
        <w:pStyle w:val="SectionHeading2"/>
      </w:pPr>
    </w:p>
    <w:p w:rsidR="00C66A94" w:rsidRPr="00BF69A1" w:rsidRDefault="00C66A94" w:rsidP="00C66A94">
      <w:pPr>
        <w:pStyle w:val="SectionHeading2"/>
      </w:pPr>
      <w:r w:rsidRPr="00E14466">
        <w:t>#</w:t>
      </w:r>
      <w:r>
        <w:t>БЕРЕГИТЕ ДЕТЕЙ</w:t>
      </w:r>
    </w:p>
    <w:p w:rsidR="00C66A94" w:rsidRDefault="00C66A94" w:rsidP="00C66A94">
      <w:pPr>
        <w:pStyle w:val="SectionHeading1"/>
      </w:pPr>
    </w:p>
    <w:p w:rsidR="00C66A94" w:rsidRDefault="00C66A94" w:rsidP="00C66A94">
      <w:pPr>
        <w:pStyle w:val="BrochureCopy"/>
      </w:pPr>
    </w:p>
    <w:p w:rsidR="00C66A94" w:rsidRPr="0093740A" w:rsidRDefault="00C66A94" w:rsidP="00C66A9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lastRenderedPageBreak/>
        <w:t>СДЕЛАЙТЕ ВАШЕ ОКНО БЕЗОПАПСНЫМ!</w:t>
      </w:r>
    </w:p>
    <w:p w:rsidR="00C66A94" w:rsidRDefault="00C66A94" w:rsidP="00C66A9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C66A94" w:rsidRPr="0093740A" w:rsidRDefault="00C66A94" w:rsidP="00C66A94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78FE440" wp14:editId="06342ACB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Default="00C66A94" w:rsidP="00C66A9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6A94" w:rsidRDefault="00C66A94" w:rsidP="00C66A9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6A94" w:rsidRDefault="00C66A94" w:rsidP="00C66A9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окон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детей. Стоимость некоторых доступна каждому. </w:t>
      </w:r>
    </w:p>
    <w:p w:rsidR="00C66A94" w:rsidRPr="00525DBE" w:rsidRDefault="00C66A94" w:rsidP="00C66A9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6A94" w:rsidRPr="00525DBE" w:rsidRDefault="00C66A94" w:rsidP="00C66A9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C66A94" w:rsidRDefault="00C66A94" w:rsidP="00C66A94">
      <w:pPr>
        <w:pStyle w:val="SectionHeading1"/>
      </w:pPr>
    </w:p>
    <w:p w:rsidR="00C66A94" w:rsidRDefault="00C66A94" w:rsidP="00C66A94">
      <w:r>
        <w:rPr>
          <w:noProof/>
        </w:rPr>
        <w:lastRenderedPageBreak/>
        <w:drawing>
          <wp:inline distT="0" distB="0" distL="0" distR="0" wp14:anchorId="1A5A626C" wp14:editId="187E9750">
            <wp:extent cx="2809875" cy="3238500"/>
            <wp:effectExtent l="0" t="0" r="0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Pr="00F125BF" w:rsidRDefault="00C66A94" w:rsidP="00C66A94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 xml:space="preserve">Межведомственная комиссия по делам несовершеннолетних и защите их прав </w:t>
      </w:r>
      <w:r>
        <w:rPr>
          <w:sz w:val="32"/>
          <w:szCs w:val="32"/>
        </w:rPr>
        <w:t xml:space="preserve">                             </w:t>
      </w:r>
      <w:r w:rsidRPr="00F125BF">
        <w:rPr>
          <w:sz w:val="32"/>
          <w:szCs w:val="32"/>
        </w:rPr>
        <w:t>при Правительстве Челябинской области</w:t>
      </w:r>
    </w:p>
    <w:p w:rsidR="00C66A94" w:rsidRDefault="00C66A94" w:rsidP="00C66A94">
      <w:pPr>
        <w:pStyle w:val="BrochureCopy"/>
      </w:pPr>
    </w:p>
    <w:p w:rsidR="00C66A94" w:rsidRDefault="00C66A94" w:rsidP="00C66A94"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0"/>
          <w:szCs w:val="50"/>
        </w:rPr>
        <w:t>ПАМЯТКА                  ДЛЯ РОДИТЕЛЕЙ</w:t>
      </w:r>
    </w:p>
    <w:p w:rsidR="00C66A94" w:rsidRDefault="00C66A94" w:rsidP="00C66A9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A94" w:rsidRPr="00F125BF" w:rsidRDefault="00C66A94" w:rsidP="00C66A9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BF">
        <w:rPr>
          <w:rFonts w:ascii="Times New Roman" w:hAnsi="Times New Roman" w:cs="Times New Roman"/>
          <w:sz w:val="24"/>
          <w:szCs w:val="24"/>
        </w:rPr>
        <w:t>Челябинск</w:t>
      </w:r>
    </w:p>
    <w:p w:rsidR="00C66A94" w:rsidRDefault="00C66A94" w:rsidP="00C66A94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 w:cs="Times New Roman"/>
          <w:sz w:val="24"/>
          <w:szCs w:val="24"/>
        </w:rPr>
        <w:t>2019</w:t>
      </w:r>
    </w:p>
    <w:p w:rsidR="00C66A94" w:rsidRDefault="00C66A94" w:rsidP="00C66A94">
      <w:pPr>
        <w:pStyle w:val="SectionHeading2"/>
      </w:pPr>
      <w:r w:rsidRPr="007A150D">
        <w:br w:type="column"/>
      </w:r>
      <w:r>
        <w:lastRenderedPageBreak/>
        <w:t>МАМА… я НЕ УМЕЮ летать…</w:t>
      </w:r>
    </w:p>
    <w:p w:rsidR="00C66A94" w:rsidRPr="00867B17" w:rsidRDefault="00C66A94" w:rsidP="00C66A94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4B7F95E1" wp14:editId="78A5ACF4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</w:t>
      </w:r>
      <w:r>
        <w:rPr>
          <w:rFonts w:ascii="Times New Roman" w:hAnsi="Times New Roman" w:cs="Times New Roman"/>
          <w:sz w:val="22"/>
        </w:rPr>
        <w:t xml:space="preserve">                 </w:t>
      </w:r>
      <w:r w:rsidRPr="00867B17">
        <w:rPr>
          <w:rFonts w:ascii="Times New Roman" w:hAnsi="Times New Roman" w:cs="Times New Roman"/>
          <w:sz w:val="22"/>
        </w:rPr>
        <w:t>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6E91324" wp14:editId="3690015A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4D90B927" wp14:editId="441BF6BE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 xml:space="preserve">НЕЛЬЗЯ </w:t>
      </w:r>
      <w:r w:rsidRPr="00867B17">
        <w:rPr>
          <w:rFonts w:ascii="Times New Roman" w:hAnsi="Times New Roman" w:cs="Times New Roman"/>
          <w:sz w:val="22"/>
        </w:rPr>
        <w:t xml:space="preserve">разрешать ребенку играть </w:t>
      </w:r>
      <w:r>
        <w:rPr>
          <w:rFonts w:ascii="Times New Roman" w:hAnsi="Times New Roman" w:cs="Times New Roman"/>
          <w:sz w:val="22"/>
        </w:rPr>
        <w:t xml:space="preserve">                             </w:t>
      </w:r>
      <w:r w:rsidRPr="00867B17">
        <w:rPr>
          <w:rFonts w:ascii="Times New Roman" w:hAnsi="Times New Roman" w:cs="Times New Roman"/>
          <w:sz w:val="22"/>
        </w:rPr>
        <w:t>на подоконниках.</w:t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FD5AE3D" wp14:editId="438A447C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 блокираторы, препятствующие открытию окна ребенком самостоятельно.</w:t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2A72194C" wp14:editId="764140B0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</w:t>
      </w:r>
      <w:r>
        <w:rPr>
          <w:rFonts w:ascii="Times New Roman" w:hAnsi="Times New Roman" w:cs="Times New Roman"/>
          <w:sz w:val="22"/>
        </w:rPr>
        <w:t xml:space="preserve">                </w:t>
      </w:r>
      <w:r w:rsidRPr="00867B17">
        <w:rPr>
          <w:rFonts w:ascii="Times New Roman" w:hAnsi="Times New Roman" w:cs="Times New Roman"/>
          <w:sz w:val="22"/>
        </w:rPr>
        <w:t xml:space="preserve">без свисающих шнурков и цепочек. Ребенок может с их помощью взобраться на окно </w:t>
      </w:r>
      <w:r>
        <w:rPr>
          <w:rFonts w:ascii="Times New Roman" w:hAnsi="Times New Roman" w:cs="Times New Roman"/>
          <w:sz w:val="22"/>
        </w:rPr>
        <w:t xml:space="preserve">                     </w:t>
      </w:r>
      <w:r w:rsidRPr="00867B17">
        <w:rPr>
          <w:rFonts w:ascii="Times New Roman" w:hAnsi="Times New Roman" w:cs="Times New Roman"/>
          <w:sz w:val="22"/>
        </w:rPr>
        <w:t>и запутаться в них, тем самым спровоцировать удушье.</w:t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C66A94" w:rsidRPr="00867B17" w:rsidRDefault="00C66A94" w:rsidP="00C66A9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405B961A" wp14:editId="149A2828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ребенку, </w:t>
      </w:r>
      <w:r>
        <w:rPr>
          <w:rFonts w:ascii="Times New Roman" w:hAnsi="Times New Roman" w:cs="Times New Roman"/>
          <w:sz w:val="22"/>
        </w:rPr>
        <w:t xml:space="preserve">                        </w:t>
      </w:r>
      <w:r w:rsidRPr="00867B17">
        <w:rPr>
          <w:rFonts w:ascii="Times New Roman" w:hAnsi="Times New Roman" w:cs="Times New Roman"/>
          <w:sz w:val="22"/>
        </w:rPr>
        <w:t xml:space="preserve">как открывается окно. </w:t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 разрешайте ребенку выходить </w:t>
      </w:r>
      <w:r>
        <w:rPr>
          <w:rFonts w:ascii="Times New Roman" w:hAnsi="Times New Roman" w:cs="Times New Roman"/>
          <w:sz w:val="22"/>
        </w:rPr>
        <w:t xml:space="preserve">   </w:t>
      </w:r>
      <w:r w:rsidRPr="00867B17">
        <w:rPr>
          <w:rFonts w:ascii="Times New Roman" w:hAnsi="Times New Roman" w:cs="Times New Roman"/>
          <w:sz w:val="22"/>
        </w:rPr>
        <w:t xml:space="preserve">на балкон без сопровождения взрослых. </w:t>
      </w:r>
    </w:p>
    <w:p w:rsidR="00C66A94" w:rsidRPr="00867B17" w:rsidRDefault="00C66A94" w:rsidP="00C66A9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9034FA8" wp14:editId="0F13EB07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ребенка спящего одного в квартире. </w:t>
      </w:r>
    </w:p>
    <w:p w:rsidR="00C66A94" w:rsidRDefault="00C66A94" w:rsidP="00C66A94">
      <w:pPr>
        <w:pStyle w:val="SectionHeading2"/>
      </w:pPr>
    </w:p>
    <w:p w:rsidR="00C66A94" w:rsidRPr="00C95825" w:rsidRDefault="00C66A94" w:rsidP="00C66A94">
      <w:pPr>
        <w:pStyle w:val="SectionHeading2"/>
        <w:jc w:val="center"/>
        <w:rPr>
          <w:sz w:val="36"/>
          <w:szCs w:val="36"/>
        </w:rPr>
      </w:pPr>
      <w:r w:rsidRPr="00C95825">
        <w:rPr>
          <w:sz w:val="36"/>
          <w:szCs w:val="36"/>
        </w:rPr>
        <w:t>ПОМНИТЕ!</w:t>
      </w:r>
    </w:p>
    <w:p w:rsidR="00C66A94" w:rsidRPr="00C95825" w:rsidRDefault="00C66A94" w:rsidP="00C66A94">
      <w:pPr>
        <w:pStyle w:val="SectionHeading2"/>
        <w:jc w:val="center"/>
        <w:rPr>
          <w:sz w:val="40"/>
          <w:szCs w:val="40"/>
        </w:rPr>
      </w:pPr>
      <w:r w:rsidRPr="00C95825">
        <w:rPr>
          <w:sz w:val="40"/>
          <w:szCs w:val="40"/>
        </w:rPr>
        <w:t>…ЕСЛИ МАЛЫШ ПОГИБНЕТ – ВЫ СМОЖЕТЕ С ЭТИМ ЖИТЬ?</w:t>
      </w:r>
    </w:p>
    <w:p w:rsidR="00C66A94" w:rsidRDefault="00C66A94" w:rsidP="00C66A94">
      <w:pPr>
        <w:pStyle w:val="SectionHeading2"/>
      </w:pPr>
    </w:p>
    <w:p w:rsidR="00C66A94" w:rsidRPr="00BF69A1" w:rsidRDefault="00C66A94" w:rsidP="00C66A94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C66A94" w:rsidRDefault="00C66A94" w:rsidP="00C66A94">
      <w:pPr>
        <w:pStyle w:val="SectionHeading2"/>
      </w:pPr>
    </w:p>
    <w:p w:rsidR="00932646" w:rsidRDefault="00932646">
      <w:bookmarkStart w:id="0" w:name="_GoBack"/>
      <w:bookmarkEnd w:id="0"/>
    </w:p>
    <w:sectPr w:rsidR="00932646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94"/>
    <w:rsid w:val="00932646"/>
    <w:rsid w:val="00C6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C66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2">
    <w:name w:val="Section Heading 2"/>
    <w:basedOn w:val="a"/>
    <w:qFormat/>
    <w:rsid w:val="00C66A9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C66A9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66A94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6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A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C66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2">
    <w:name w:val="Section Heading 2"/>
    <w:basedOn w:val="a"/>
    <w:qFormat/>
    <w:rsid w:val="00C66A9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C66A9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66A94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6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A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Дарья Валентиновна</dc:creator>
  <cp:lastModifiedBy>Соколова Дарья Валентиновна</cp:lastModifiedBy>
  <cp:revision>1</cp:revision>
  <dcterms:created xsi:type="dcterms:W3CDTF">2019-04-23T09:50:00Z</dcterms:created>
  <dcterms:modified xsi:type="dcterms:W3CDTF">2019-04-23T09:50:00Z</dcterms:modified>
</cp:coreProperties>
</file>